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6619C" w14:textId="7511554D" w:rsidR="00B32591" w:rsidRPr="00717E90" w:rsidRDefault="00B32591" w:rsidP="00B32591">
      <w:pPr>
        <w:spacing w:after="0" w:line="240" w:lineRule="auto"/>
        <w:rPr>
          <w:rFonts w:ascii="Arial" w:eastAsia="Times New Roman" w:hAnsi="Arial" w:cs="Arial"/>
          <w:b/>
          <w:bCs/>
          <w:i/>
          <w:iCs/>
          <w:sz w:val="20"/>
          <w:szCs w:val="20"/>
        </w:rPr>
      </w:pPr>
    </w:p>
    <w:p w14:paraId="05FF02E1" w14:textId="271D231E" w:rsidR="00AA665A" w:rsidRDefault="00AA665A" w:rsidP="00717E90">
      <w:pPr>
        <w:shd w:val="clear" w:color="auto" w:fill="E2EFD9" w:themeFill="accent6" w:themeFillTint="33"/>
        <w:spacing w:after="0" w:line="240" w:lineRule="auto"/>
        <w:rPr>
          <w:rFonts w:ascii="Arial" w:hAnsi="Arial" w:cs="Arial"/>
          <w:sz w:val="20"/>
          <w:szCs w:val="20"/>
        </w:rPr>
      </w:pPr>
      <w:bookmarkStart w:id="0" w:name="_Hlk109135343"/>
      <w:bookmarkEnd w:id="0"/>
      <w:r w:rsidRPr="004E5D5F">
        <w:rPr>
          <w:rFonts w:ascii="Arial" w:hAnsi="Arial" w:cs="Arial"/>
          <w:b/>
          <w:bCs/>
          <w:i/>
          <w:iCs/>
          <w:sz w:val="20"/>
          <w:szCs w:val="20"/>
        </w:rPr>
        <w:t xml:space="preserve">Acer </w:t>
      </w:r>
      <w:proofErr w:type="spellStart"/>
      <w:r w:rsidRPr="004E5D5F">
        <w:rPr>
          <w:rFonts w:ascii="Arial" w:hAnsi="Arial" w:cs="Arial"/>
          <w:b/>
          <w:bCs/>
          <w:i/>
          <w:iCs/>
          <w:sz w:val="20"/>
          <w:szCs w:val="20"/>
        </w:rPr>
        <w:t>circinatum</w:t>
      </w:r>
      <w:proofErr w:type="spellEnd"/>
      <w:r w:rsidR="00717E90" w:rsidRPr="004E5D5F">
        <w:rPr>
          <w:rFonts w:ascii="Arial" w:hAnsi="Arial" w:cs="Arial"/>
          <w:b/>
          <w:bCs/>
          <w:i/>
          <w:iCs/>
          <w:sz w:val="20"/>
          <w:szCs w:val="20"/>
        </w:rPr>
        <w:t>,</w:t>
      </w:r>
      <w:r w:rsidR="00717E90" w:rsidRPr="00717E90">
        <w:rPr>
          <w:rFonts w:ascii="Arial" w:hAnsi="Arial" w:cs="Arial"/>
          <w:b/>
          <w:bCs/>
          <w:i/>
          <w:iCs/>
          <w:sz w:val="20"/>
          <w:szCs w:val="20"/>
        </w:rPr>
        <w:t xml:space="preserve"> </w:t>
      </w:r>
      <w:r w:rsidRPr="00717E90">
        <w:rPr>
          <w:rFonts w:ascii="Arial" w:hAnsi="Arial" w:cs="Arial"/>
          <w:sz w:val="20"/>
          <w:szCs w:val="20"/>
        </w:rPr>
        <w:t>Vine maple</w:t>
      </w:r>
    </w:p>
    <w:p w14:paraId="36D985DB" w14:textId="453E2734" w:rsidR="004E5D5F" w:rsidRPr="00717E90" w:rsidRDefault="004E5D5F" w:rsidP="00717E90">
      <w:pPr>
        <w:shd w:val="clear" w:color="auto" w:fill="E2EFD9" w:themeFill="accent6" w:themeFillTint="33"/>
        <w:spacing w:after="0" w:line="240" w:lineRule="auto"/>
        <w:rPr>
          <w:rFonts w:ascii="Arial" w:hAnsi="Arial" w:cs="Arial"/>
          <w:sz w:val="20"/>
          <w:szCs w:val="20"/>
        </w:rPr>
      </w:pPr>
    </w:p>
    <w:p w14:paraId="3C3A3727" w14:textId="11F86720" w:rsidR="00717E90" w:rsidRPr="00717E90" w:rsidRDefault="004050BB" w:rsidP="00AA665A">
      <w:pPr>
        <w:spacing w:after="0" w:line="240" w:lineRule="auto"/>
        <w:rPr>
          <w:rFonts w:ascii="Arial" w:hAnsi="Arial" w:cs="Arial"/>
          <w:color w:val="ED7D31" w:themeColor="accent2"/>
          <w:sz w:val="20"/>
          <w:szCs w:val="20"/>
        </w:rPr>
      </w:pPr>
      <w:r w:rsidRPr="00717E90">
        <w:rPr>
          <w:rFonts w:ascii="Arial" w:hAnsi="Arial" w:cs="Arial"/>
          <w:noProof/>
          <w:sz w:val="20"/>
          <w:szCs w:val="20"/>
        </w:rPr>
        <w:drawing>
          <wp:anchor distT="0" distB="0" distL="114300" distR="114300" simplePos="0" relativeHeight="251663360" behindDoc="1" locked="0" layoutInCell="1" allowOverlap="1" wp14:anchorId="631902FD" wp14:editId="13C9788E">
            <wp:simplePos x="0" y="0"/>
            <wp:positionH relativeFrom="column">
              <wp:posOffset>4000500</wp:posOffset>
            </wp:positionH>
            <wp:positionV relativeFrom="paragraph">
              <wp:posOffset>208915</wp:posOffset>
            </wp:positionV>
            <wp:extent cx="2877820" cy="2981325"/>
            <wp:effectExtent l="0" t="0" r="0" b="9525"/>
            <wp:wrapTight wrapText="bothSides">
              <wp:wrapPolygon edited="0">
                <wp:start x="0" y="0"/>
                <wp:lineTo x="0" y="21531"/>
                <wp:lineTo x="21447" y="21531"/>
                <wp:lineTo x="21447" y="0"/>
                <wp:lineTo x="0" y="0"/>
              </wp:wrapPolygon>
            </wp:wrapTight>
            <wp:docPr id="10" name="Picture 10" descr="A close-up of some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some leaves&#10;&#10;Description automatically generated with low confidence"/>
                    <pic:cNvPicPr/>
                  </pic:nvPicPr>
                  <pic:blipFill rotWithShape="1">
                    <a:blip r:embed="rId7" cstate="print">
                      <a:extLst>
                        <a:ext uri="{28A0092B-C50C-407E-A947-70E740481C1C}">
                          <a14:useLocalDpi xmlns:a14="http://schemas.microsoft.com/office/drawing/2010/main" val="0"/>
                        </a:ext>
                      </a:extLst>
                    </a:blip>
                    <a:srcRect r="33682"/>
                    <a:stretch/>
                  </pic:blipFill>
                  <pic:spPr bwMode="auto">
                    <a:xfrm>
                      <a:off x="0" y="0"/>
                      <a:ext cx="2877820" cy="2981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20"/>
        <w:gridCol w:w="4320"/>
      </w:tblGrid>
      <w:tr w:rsidR="00717E90" w:rsidRPr="00717E90" w14:paraId="50AC8E47" w14:textId="77777777" w:rsidTr="004050BB">
        <w:tc>
          <w:tcPr>
            <w:tcW w:w="1620" w:type="dxa"/>
          </w:tcPr>
          <w:p w14:paraId="497613BF" w14:textId="791413B1" w:rsidR="00717E90" w:rsidRPr="00717E90" w:rsidRDefault="00D13566" w:rsidP="00AA665A">
            <w:pPr>
              <w:rPr>
                <w:rFonts w:ascii="Arial" w:hAnsi="Arial" w:cs="Arial"/>
                <w:b/>
                <w:bCs/>
                <w:noProof/>
                <w:sz w:val="20"/>
                <w:szCs w:val="20"/>
              </w:rPr>
            </w:pPr>
            <w:r w:rsidRPr="00717E90">
              <w:rPr>
                <w:rFonts w:ascii="Arial" w:hAnsi="Arial" w:cs="Arial"/>
                <w:noProof/>
                <w:sz w:val="20"/>
                <w:szCs w:val="20"/>
              </w:rPr>
              <w:t xml:space="preserve"> </w:t>
            </w:r>
            <w:r w:rsidR="00717E90" w:rsidRPr="00717E90">
              <w:rPr>
                <w:rFonts w:ascii="Arial" w:hAnsi="Arial" w:cs="Arial"/>
                <w:b/>
                <w:bCs/>
                <w:noProof/>
                <w:sz w:val="20"/>
                <w:szCs w:val="20"/>
              </w:rPr>
              <w:t>Height / Form</w:t>
            </w:r>
          </w:p>
        </w:tc>
        <w:tc>
          <w:tcPr>
            <w:tcW w:w="4320" w:type="dxa"/>
          </w:tcPr>
          <w:p w14:paraId="51E0701C" w14:textId="5C6E5DF0" w:rsidR="00717E90" w:rsidRPr="00717E90" w:rsidRDefault="004E5D5F" w:rsidP="00AA665A">
            <w:pPr>
              <w:rPr>
                <w:rFonts w:ascii="Arial" w:hAnsi="Arial" w:cs="Arial"/>
                <w:noProof/>
                <w:sz w:val="20"/>
                <w:szCs w:val="20"/>
              </w:rPr>
            </w:pPr>
            <w:r>
              <w:rPr>
                <w:rFonts w:ascii="Arial" w:hAnsi="Arial" w:cs="Arial"/>
                <w:noProof/>
                <w:sz w:val="20"/>
                <w:szCs w:val="20"/>
              </w:rPr>
              <w:t>1 to 8 meters tall</w:t>
            </w:r>
            <w:r>
              <w:rPr>
                <w:rFonts w:ascii="Arial" w:hAnsi="Arial" w:cs="Arial"/>
                <w:noProof/>
                <w:sz w:val="20"/>
                <w:szCs w:val="20"/>
              </w:rPr>
              <w:t>; t</w:t>
            </w:r>
            <w:r w:rsidR="00717E90" w:rsidRPr="00717E90">
              <w:rPr>
                <w:rFonts w:ascii="Arial" w:hAnsi="Arial" w:cs="Arial"/>
                <w:noProof/>
                <w:sz w:val="20"/>
                <w:szCs w:val="20"/>
              </w:rPr>
              <w:t>ree, shrub</w:t>
            </w:r>
            <w:r>
              <w:rPr>
                <w:rFonts w:ascii="Arial" w:hAnsi="Arial" w:cs="Arial"/>
                <w:noProof/>
                <w:sz w:val="20"/>
                <w:szCs w:val="20"/>
              </w:rPr>
              <w:t xml:space="preserve"> </w:t>
            </w:r>
          </w:p>
        </w:tc>
      </w:tr>
      <w:tr w:rsidR="00717E90" w:rsidRPr="00717E90" w14:paraId="445DC8D6" w14:textId="77777777" w:rsidTr="004050BB">
        <w:tc>
          <w:tcPr>
            <w:tcW w:w="1620" w:type="dxa"/>
          </w:tcPr>
          <w:p w14:paraId="06DB0AF2" w14:textId="0691CA12" w:rsidR="00717E90" w:rsidRPr="00717E90" w:rsidRDefault="00717E90" w:rsidP="00AA665A">
            <w:pPr>
              <w:rPr>
                <w:rFonts w:ascii="Arial" w:hAnsi="Arial" w:cs="Arial"/>
                <w:b/>
                <w:bCs/>
                <w:noProof/>
                <w:sz w:val="20"/>
                <w:szCs w:val="20"/>
              </w:rPr>
            </w:pPr>
            <w:r w:rsidRPr="00717E90">
              <w:rPr>
                <w:rFonts w:ascii="Arial" w:hAnsi="Arial" w:cs="Arial"/>
                <w:b/>
                <w:bCs/>
                <w:noProof/>
                <w:sz w:val="20"/>
                <w:szCs w:val="20"/>
              </w:rPr>
              <w:t>Flowers</w:t>
            </w:r>
          </w:p>
        </w:tc>
        <w:tc>
          <w:tcPr>
            <w:tcW w:w="4320" w:type="dxa"/>
          </w:tcPr>
          <w:p w14:paraId="1C3F8E87" w14:textId="494F2273" w:rsidR="00717E90" w:rsidRPr="00717E90" w:rsidRDefault="00717E90" w:rsidP="00AA665A">
            <w:pPr>
              <w:rPr>
                <w:rFonts w:ascii="Arial" w:hAnsi="Arial" w:cs="Arial"/>
                <w:noProof/>
                <w:sz w:val="20"/>
                <w:szCs w:val="20"/>
              </w:rPr>
            </w:pPr>
            <w:r w:rsidRPr="00717E90">
              <w:rPr>
                <w:rFonts w:ascii="Arial" w:hAnsi="Arial" w:cs="Arial"/>
                <w:noProof/>
                <w:sz w:val="20"/>
                <w:szCs w:val="20"/>
              </w:rPr>
              <w:t>Flowers March, April, May, June.</w:t>
            </w:r>
            <w:r w:rsidR="004E5D5F" w:rsidRPr="004E5D5F">
              <w:rPr>
                <w:rFonts w:ascii="Verdana" w:hAnsi="Verdana"/>
                <w:color w:val="333333"/>
                <w:shd w:val="clear" w:color="auto" w:fill="F6F6F6"/>
              </w:rPr>
              <w:t xml:space="preserve"> </w:t>
            </w:r>
            <w:r w:rsidR="004E5D5F" w:rsidRPr="004E5D5F">
              <w:rPr>
                <w:rFonts w:ascii="Arial" w:hAnsi="Arial" w:cs="Arial"/>
                <w:noProof/>
                <w:sz w:val="20"/>
                <w:szCs w:val="20"/>
              </w:rPr>
              <w:t>Flowers few, perfect or imperfect, 6-9 mm. broad, terminal on short, lateral shoots; sepals 4-5, purplish; petals 4-5, white, distinct, shorter than the sepals; stamens 8, inserted on the inner edge of a fleshy disk, those of the staminate flowers longer than the sepals, those of the perfect flowers much shorter; styles and stigmas 2; ovary superior, 2-celled</w:t>
            </w:r>
          </w:p>
        </w:tc>
      </w:tr>
      <w:tr w:rsidR="004E5D5F" w:rsidRPr="00717E90" w14:paraId="741DD237" w14:textId="77777777" w:rsidTr="004050BB">
        <w:tc>
          <w:tcPr>
            <w:tcW w:w="1620" w:type="dxa"/>
          </w:tcPr>
          <w:p w14:paraId="4E2A1100" w14:textId="6BB2F584" w:rsidR="004E5D5F" w:rsidRPr="00717E90" w:rsidRDefault="004E5D5F" w:rsidP="00AA665A">
            <w:pPr>
              <w:rPr>
                <w:rFonts w:ascii="Arial" w:hAnsi="Arial" w:cs="Arial"/>
                <w:b/>
                <w:bCs/>
                <w:noProof/>
                <w:sz w:val="20"/>
                <w:szCs w:val="20"/>
              </w:rPr>
            </w:pPr>
            <w:r>
              <w:rPr>
                <w:rFonts w:ascii="Arial" w:hAnsi="Arial" w:cs="Arial"/>
                <w:b/>
                <w:bCs/>
                <w:noProof/>
                <w:sz w:val="20"/>
                <w:szCs w:val="20"/>
              </w:rPr>
              <w:t>Fruits</w:t>
            </w:r>
          </w:p>
        </w:tc>
        <w:tc>
          <w:tcPr>
            <w:tcW w:w="4320" w:type="dxa"/>
          </w:tcPr>
          <w:p w14:paraId="3EDB0A10" w14:textId="4523C544" w:rsidR="004E5D5F" w:rsidRPr="004E5D5F" w:rsidRDefault="004E5D5F" w:rsidP="00AA665A">
            <w:pPr>
              <w:rPr>
                <w:rFonts w:ascii="Arial" w:hAnsi="Arial" w:cs="Arial"/>
                <w:noProof/>
                <w:sz w:val="20"/>
                <w:szCs w:val="20"/>
              </w:rPr>
            </w:pPr>
            <w:r w:rsidRPr="004E5D5F">
              <w:rPr>
                <w:rFonts w:ascii="Arial" w:hAnsi="Arial" w:cs="Arial"/>
                <w:noProof/>
                <w:sz w:val="20"/>
                <w:szCs w:val="20"/>
              </w:rPr>
              <w:t>Samara, the wings widely spreading.</w:t>
            </w:r>
          </w:p>
        </w:tc>
      </w:tr>
      <w:tr w:rsidR="00717E90" w:rsidRPr="00717E90" w14:paraId="2CA376C8" w14:textId="77777777" w:rsidTr="004050BB">
        <w:tc>
          <w:tcPr>
            <w:tcW w:w="1620" w:type="dxa"/>
          </w:tcPr>
          <w:p w14:paraId="5CEE8126" w14:textId="4BCE767E" w:rsidR="00717E90" w:rsidRPr="00717E90" w:rsidRDefault="00717E90" w:rsidP="00AA665A">
            <w:pPr>
              <w:rPr>
                <w:rFonts w:ascii="Arial" w:hAnsi="Arial" w:cs="Arial"/>
                <w:b/>
                <w:bCs/>
                <w:noProof/>
                <w:sz w:val="20"/>
                <w:szCs w:val="20"/>
              </w:rPr>
            </w:pPr>
            <w:r w:rsidRPr="00717E90">
              <w:rPr>
                <w:rFonts w:ascii="Arial" w:hAnsi="Arial" w:cs="Arial"/>
                <w:b/>
                <w:bCs/>
                <w:noProof/>
                <w:sz w:val="20"/>
                <w:szCs w:val="20"/>
              </w:rPr>
              <w:t>Leaves</w:t>
            </w:r>
          </w:p>
        </w:tc>
        <w:tc>
          <w:tcPr>
            <w:tcW w:w="4320" w:type="dxa"/>
          </w:tcPr>
          <w:p w14:paraId="44DD6C9D" w14:textId="5F55DA6F" w:rsidR="00717E90" w:rsidRPr="00717E90" w:rsidRDefault="004E5D5F" w:rsidP="00AA665A">
            <w:pPr>
              <w:rPr>
                <w:rFonts w:ascii="Arial" w:hAnsi="Arial" w:cs="Arial"/>
                <w:noProof/>
                <w:sz w:val="20"/>
                <w:szCs w:val="20"/>
              </w:rPr>
            </w:pPr>
            <w:r w:rsidRPr="004E5D5F">
              <w:rPr>
                <w:rFonts w:ascii="Arial" w:hAnsi="Arial" w:cs="Arial"/>
                <w:noProof/>
                <w:sz w:val="20"/>
                <w:szCs w:val="20"/>
              </w:rPr>
              <w:t>Leaves opposite, nearly rotund, cordate-based, palmately 7- to 9-lobed, serrate, 3-6 cm. long and broad, with soft hairs on the lower surface and hairy veins above.</w:t>
            </w:r>
          </w:p>
        </w:tc>
      </w:tr>
      <w:tr w:rsidR="00717E90" w:rsidRPr="00717E90" w14:paraId="01BE8C82" w14:textId="77777777" w:rsidTr="004050BB">
        <w:tc>
          <w:tcPr>
            <w:tcW w:w="1620" w:type="dxa"/>
          </w:tcPr>
          <w:p w14:paraId="7ED555FE" w14:textId="2D41A4D1" w:rsidR="00717E90" w:rsidRPr="00717E90" w:rsidRDefault="00717E90" w:rsidP="00AA665A">
            <w:pPr>
              <w:rPr>
                <w:rFonts w:ascii="Arial" w:hAnsi="Arial" w:cs="Arial"/>
                <w:b/>
                <w:bCs/>
                <w:noProof/>
                <w:sz w:val="20"/>
                <w:szCs w:val="20"/>
              </w:rPr>
            </w:pPr>
            <w:r w:rsidRPr="00717E90">
              <w:rPr>
                <w:rFonts w:ascii="Arial" w:hAnsi="Arial" w:cs="Arial"/>
                <w:b/>
                <w:bCs/>
                <w:noProof/>
                <w:sz w:val="20"/>
                <w:szCs w:val="20"/>
              </w:rPr>
              <w:t>Distribution</w:t>
            </w:r>
          </w:p>
        </w:tc>
        <w:tc>
          <w:tcPr>
            <w:tcW w:w="4320" w:type="dxa"/>
          </w:tcPr>
          <w:p w14:paraId="5950FD2A" w14:textId="72528044" w:rsidR="00717E90" w:rsidRPr="00717E90" w:rsidRDefault="004E5D5F" w:rsidP="00AA665A">
            <w:pPr>
              <w:rPr>
                <w:rFonts w:ascii="Arial" w:hAnsi="Arial" w:cs="Arial"/>
                <w:noProof/>
                <w:sz w:val="20"/>
                <w:szCs w:val="20"/>
              </w:rPr>
            </w:pPr>
            <w:r>
              <w:rPr>
                <w:rFonts w:ascii="Arial" w:hAnsi="Arial" w:cs="Arial"/>
                <w:noProof/>
                <w:sz w:val="20"/>
                <w:szCs w:val="20"/>
              </w:rPr>
              <w:t>West of Cascades crest in WA, AK to northern CA</w:t>
            </w:r>
          </w:p>
        </w:tc>
      </w:tr>
      <w:tr w:rsidR="00717E90" w:rsidRPr="00717E90" w14:paraId="7A0F3A26" w14:textId="77777777" w:rsidTr="004050BB">
        <w:tc>
          <w:tcPr>
            <w:tcW w:w="1620" w:type="dxa"/>
          </w:tcPr>
          <w:p w14:paraId="06211725" w14:textId="61B46534" w:rsidR="00717E90" w:rsidRPr="00717E90" w:rsidRDefault="00717E90" w:rsidP="00717E90">
            <w:pPr>
              <w:rPr>
                <w:rFonts w:ascii="Arial" w:hAnsi="Arial" w:cs="Arial"/>
                <w:b/>
                <w:bCs/>
                <w:noProof/>
                <w:sz w:val="20"/>
                <w:szCs w:val="20"/>
              </w:rPr>
            </w:pPr>
            <w:r w:rsidRPr="00717E90">
              <w:rPr>
                <w:rFonts w:ascii="Arial" w:hAnsi="Arial" w:cs="Arial"/>
                <w:b/>
                <w:bCs/>
                <w:noProof/>
                <w:sz w:val="20"/>
                <w:szCs w:val="20"/>
              </w:rPr>
              <w:t>Habitat</w:t>
            </w:r>
          </w:p>
        </w:tc>
        <w:tc>
          <w:tcPr>
            <w:tcW w:w="4320" w:type="dxa"/>
          </w:tcPr>
          <w:p w14:paraId="3E819799" w14:textId="67F63996" w:rsidR="00717E90" w:rsidRPr="00717E90" w:rsidRDefault="00717E90" w:rsidP="00717E90">
            <w:pPr>
              <w:rPr>
                <w:rFonts w:ascii="Arial" w:hAnsi="Arial" w:cs="Arial"/>
                <w:noProof/>
                <w:sz w:val="20"/>
                <w:szCs w:val="20"/>
              </w:rPr>
            </w:pPr>
            <w:r w:rsidRPr="00717E90">
              <w:rPr>
                <w:rFonts w:ascii="Arial" w:hAnsi="Arial" w:cs="Arial"/>
                <w:noProof/>
                <w:sz w:val="20"/>
                <w:szCs w:val="20"/>
              </w:rPr>
              <w:t>Wetland, riparian, rocky/gravelly, forest, disturbed</w:t>
            </w:r>
          </w:p>
        </w:tc>
      </w:tr>
      <w:tr w:rsidR="00717E90" w:rsidRPr="00717E90" w14:paraId="3B6CF77B" w14:textId="77777777" w:rsidTr="004050BB">
        <w:tc>
          <w:tcPr>
            <w:tcW w:w="1620" w:type="dxa"/>
          </w:tcPr>
          <w:p w14:paraId="3536ACA1" w14:textId="79484726" w:rsidR="00717E90" w:rsidRPr="00717E90" w:rsidRDefault="00717E90" w:rsidP="00717E90">
            <w:pPr>
              <w:rPr>
                <w:rFonts w:ascii="Arial" w:hAnsi="Arial" w:cs="Arial"/>
                <w:b/>
                <w:bCs/>
                <w:noProof/>
                <w:sz w:val="20"/>
                <w:szCs w:val="20"/>
              </w:rPr>
            </w:pPr>
            <w:r w:rsidRPr="00717E90">
              <w:rPr>
                <w:rFonts w:ascii="Arial" w:hAnsi="Arial" w:cs="Arial"/>
                <w:b/>
                <w:bCs/>
                <w:noProof/>
                <w:sz w:val="20"/>
                <w:szCs w:val="20"/>
              </w:rPr>
              <w:t>Sun and Soils</w:t>
            </w:r>
          </w:p>
        </w:tc>
        <w:tc>
          <w:tcPr>
            <w:tcW w:w="4320" w:type="dxa"/>
          </w:tcPr>
          <w:p w14:paraId="0D897AD4" w14:textId="2EA86DB1" w:rsidR="00717E90" w:rsidRPr="00717E90" w:rsidRDefault="00717E90" w:rsidP="00717E90">
            <w:pPr>
              <w:rPr>
                <w:rFonts w:ascii="Arial" w:hAnsi="Arial" w:cs="Arial"/>
                <w:noProof/>
                <w:sz w:val="20"/>
                <w:szCs w:val="20"/>
              </w:rPr>
            </w:pPr>
            <w:r w:rsidRPr="00717E90">
              <w:rPr>
                <w:rFonts w:ascii="Arial" w:hAnsi="Arial" w:cs="Arial"/>
                <w:noProof/>
                <w:sz w:val="20"/>
                <w:szCs w:val="20"/>
              </w:rPr>
              <w:t>Partial shade/sun, mostly shady, full shade; well-drained soils, nutrient rich soils</w:t>
            </w:r>
          </w:p>
        </w:tc>
      </w:tr>
    </w:tbl>
    <w:p w14:paraId="7657FD2A" w14:textId="116BCC7A" w:rsidR="0064469D" w:rsidRDefault="0064469D" w:rsidP="00AA665A">
      <w:pPr>
        <w:spacing w:after="0" w:line="240" w:lineRule="auto"/>
        <w:rPr>
          <w:rFonts w:ascii="Arial" w:hAnsi="Arial" w:cs="Arial"/>
          <w:noProof/>
          <w:sz w:val="20"/>
          <w:szCs w:val="20"/>
        </w:rPr>
      </w:pPr>
    </w:p>
    <w:p w14:paraId="6F90147F" w14:textId="3A816B26" w:rsidR="00717E90" w:rsidRDefault="00717E90" w:rsidP="00AA665A">
      <w:pPr>
        <w:spacing w:after="0" w:line="240" w:lineRule="auto"/>
        <w:rPr>
          <w:rFonts w:ascii="Arial" w:hAnsi="Arial" w:cs="Arial"/>
          <w:noProof/>
          <w:sz w:val="20"/>
          <w:szCs w:val="20"/>
        </w:rPr>
      </w:pPr>
    </w:p>
    <w:p w14:paraId="04E8ED64" w14:textId="77777777" w:rsidR="00717E90" w:rsidRPr="00717E90" w:rsidRDefault="00717E90" w:rsidP="00AA665A">
      <w:pPr>
        <w:spacing w:after="0" w:line="240" w:lineRule="auto"/>
        <w:rPr>
          <w:rFonts w:ascii="Arial" w:hAnsi="Arial" w:cs="Arial"/>
          <w:noProof/>
          <w:sz w:val="20"/>
          <w:szCs w:val="20"/>
        </w:rPr>
      </w:pPr>
    </w:p>
    <w:p w14:paraId="1C156DE3" w14:textId="32AE40DD" w:rsidR="00717E90" w:rsidRDefault="00717E90" w:rsidP="00AA665A">
      <w:pPr>
        <w:spacing w:after="0" w:line="240" w:lineRule="auto"/>
        <w:rPr>
          <w:rFonts w:ascii="Arial" w:hAnsi="Arial" w:cs="Arial"/>
          <w:b/>
          <w:bCs/>
          <w:i/>
          <w:iCs/>
          <w:color w:val="ED7D31" w:themeColor="accent2"/>
          <w:sz w:val="20"/>
          <w:szCs w:val="20"/>
        </w:rPr>
      </w:pPr>
    </w:p>
    <w:p w14:paraId="1F879F3B" w14:textId="5547F68C" w:rsidR="00AA665A" w:rsidRPr="00563C07" w:rsidRDefault="00AA665A" w:rsidP="00717E90">
      <w:pPr>
        <w:shd w:val="clear" w:color="auto" w:fill="E2EFD9" w:themeFill="accent6" w:themeFillTint="33"/>
        <w:spacing w:after="0" w:line="240" w:lineRule="auto"/>
        <w:rPr>
          <w:rFonts w:ascii="Arial" w:hAnsi="Arial" w:cs="Arial"/>
          <w:sz w:val="20"/>
          <w:szCs w:val="20"/>
        </w:rPr>
      </w:pPr>
      <w:r w:rsidRPr="00717E90">
        <w:rPr>
          <w:rFonts w:ascii="Arial" w:hAnsi="Arial" w:cs="Arial"/>
          <w:b/>
          <w:bCs/>
          <w:i/>
          <w:iCs/>
          <w:sz w:val="20"/>
          <w:szCs w:val="20"/>
        </w:rPr>
        <w:t xml:space="preserve">Frangula </w:t>
      </w:r>
      <w:proofErr w:type="spellStart"/>
      <w:r w:rsidRPr="00717E90">
        <w:rPr>
          <w:rFonts w:ascii="Arial" w:hAnsi="Arial" w:cs="Arial"/>
          <w:b/>
          <w:bCs/>
          <w:i/>
          <w:iCs/>
          <w:sz w:val="20"/>
          <w:szCs w:val="20"/>
        </w:rPr>
        <w:t>purshiana</w:t>
      </w:r>
      <w:proofErr w:type="spellEnd"/>
      <w:r w:rsidRPr="00717E90">
        <w:rPr>
          <w:rFonts w:ascii="Arial" w:hAnsi="Arial" w:cs="Arial"/>
          <w:b/>
          <w:bCs/>
          <w:i/>
          <w:iCs/>
          <w:sz w:val="20"/>
          <w:szCs w:val="20"/>
        </w:rPr>
        <w:t xml:space="preserve"> ssp. </w:t>
      </w:r>
      <w:proofErr w:type="spellStart"/>
      <w:r w:rsidR="00717E90" w:rsidRPr="00717E90">
        <w:rPr>
          <w:rFonts w:ascii="Arial" w:hAnsi="Arial" w:cs="Arial"/>
          <w:b/>
          <w:bCs/>
          <w:i/>
          <w:iCs/>
          <w:sz w:val="20"/>
          <w:szCs w:val="20"/>
        </w:rPr>
        <w:t>P</w:t>
      </w:r>
      <w:r w:rsidRPr="00717E90">
        <w:rPr>
          <w:rFonts w:ascii="Arial" w:hAnsi="Arial" w:cs="Arial"/>
          <w:b/>
          <w:bCs/>
          <w:i/>
          <w:iCs/>
          <w:sz w:val="20"/>
          <w:szCs w:val="20"/>
        </w:rPr>
        <w:t>urshiana</w:t>
      </w:r>
      <w:proofErr w:type="spellEnd"/>
      <w:r w:rsidR="00717E90" w:rsidRPr="00717E90">
        <w:rPr>
          <w:rFonts w:ascii="Arial" w:hAnsi="Arial" w:cs="Arial"/>
          <w:b/>
          <w:bCs/>
          <w:i/>
          <w:iCs/>
          <w:sz w:val="20"/>
          <w:szCs w:val="20"/>
        </w:rPr>
        <w:t>,</w:t>
      </w:r>
      <w:r w:rsidR="00717E90" w:rsidRPr="004E5D5F">
        <w:rPr>
          <w:rFonts w:ascii="Arial" w:hAnsi="Arial" w:cs="Arial"/>
          <w:b/>
          <w:bCs/>
          <w:i/>
          <w:iCs/>
          <w:sz w:val="20"/>
          <w:szCs w:val="20"/>
        </w:rPr>
        <w:t xml:space="preserve"> </w:t>
      </w:r>
      <w:r w:rsidRPr="00563C07">
        <w:rPr>
          <w:rFonts w:ascii="Arial" w:hAnsi="Arial" w:cs="Arial"/>
          <w:sz w:val="20"/>
          <w:szCs w:val="20"/>
        </w:rPr>
        <w:t>Cascara, Buckthorn</w:t>
      </w:r>
    </w:p>
    <w:p w14:paraId="5CDACFB7" w14:textId="77777777" w:rsidR="00093143" w:rsidRDefault="00093143" w:rsidP="00717E90">
      <w:pPr>
        <w:shd w:val="clear" w:color="auto" w:fill="E2EFD9" w:themeFill="accent6" w:themeFillTint="33"/>
        <w:spacing w:after="0" w:line="240" w:lineRule="auto"/>
        <w:rPr>
          <w:rFonts w:ascii="Arial" w:hAnsi="Arial" w:cs="Arial"/>
          <w:sz w:val="20"/>
          <w:szCs w:val="20"/>
        </w:rPr>
      </w:pPr>
    </w:p>
    <w:p w14:paraId="245A8EE0" w14:textId="3254089A" w:rsidR="004E5D5F" w:rsidRPr="00717E90" w:rsidRDefault="004050BB" w:rsidP="00093143">
      <w:pPr>
        <w:spacing w:after="0" w:line="240" w:lineRule="auto"/>
        <w:rPr>
          <w:rFonts w:ascii="Arial" w:hAnsi="Arial" w:cs="Arial"/>
          <w:sz w:val="20"/>
          <w:szCs w:val="20"/>
        </w:rPr>
      </w:pPr>
      <w:r w:rsidRPr="00717E90">
        <w:rPr>
          <w:rFonts w:ascii="Arial" w:hAnsi="Arial" w:cs="Arial"/>
          <w:noProof/>
          <w:sz w:val="20"/>
          <w:szCs w:val="20"/>
        </w:rPr>
        <w:drawing>
          <wp:anchor distT="0" distB="0" distL="114300" distR="114300" simplePos="0" relativeHeight="251661312" behindDoc="1" locked="0" layoutInCell="1" allowOverlap="1" wp14:anchorId="3855F39A" wp14:editId="7B5B5AC3">
            <wp:simplePos x="0" y="0"/>
            <wp:positionH relativeFrom="column">
              <wp:posOffset>4352290</wp:posOffset>
            </wp:positionH>
            <wp:positionV relativeFrom="paragraph">
              <wp:posOffset>92710</wp:posOffset>
            </wp:positionV>
            <wp:extent cx="2352675" cy="3083560"/>
            <wp:effectExtent l="0" t="0" r="9525" b="2540"/>
            <wp:wrapTight wrapText="bothSides">
              <wp:wrapPolygon edited="0">
                <wp:start x="0" y="0"/>
                <wp:lineTo x="0" y="21484"/>
                <wp:lineTo x="21513" y="21484"/>
                <wp:lineTo x="21513" y="0"/>
                <wp:lineTo x="0" y="0"/>
              </wp:wrapPolygon>
            </wp:wrapTight>
            <wp:docPr id="11" name="Picture 11" descr="Close-up of a green lea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lose-up of a green leaf&#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2675" cy="308356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39"/>
        <w:gridCol w:w="4961"/>
      </w:tblGrid>
      <w:tr w:rsidR="00717E90" w:rsidRPr="00717E90" w14:paraId="650B86DD" w14:textId="77777777" w:rsidTr="002B4FAB">
        <w:tc>
          <w:tcPr>
            <w:tcW w:w="1339" w:type="dxa"/>
          </w:tcPr>
          <w:p w14:paraId="34141629" w14:textId="77777777" w:rsidR="00717E90" w:rsidRPr="00717E90" w:rsidRDefault="00717E90" w:rsidP="00A20623">
            <w:pPr>
              <w:rPr>
                <w:rFonts w:ascii="Arial" w:hAnsi="Arial" w:cs="Arial"/>
                <w:b/>
                <w:bCs/>
                <w:noProof/>
                <w:sz w:val="20"/>
                <w:szCs w:val="20"/>
              </w:rPr>
            </w:pPr>
            <w:bookmarkStart w:id="1" w:name="_Hlk109136130"/>
            <w:r w:rsidRPr="00717E90">
              <w:rPr>
                <w:rFonts w:ascii="Arial" w:hAnsi="Arial" w:cs="Arial"/>
                <w:b/>
                <w:bCs/>
                <w:noProof/>
                <w:sz w:val="20"/>
                <w:szCs w:val="20"/>
              </w:rPr>
              <w:t>Height / Form</w:t>
            </w:r>
          </w:p>
        </w:tc>
        <w:tc>
          <w:tcPr>
            <w:tcW w:w="4961" w:type="dxa"/>
          </w:tcPr>
          <w:p w14:paraId="01A2FE89" w14:textId="4D78BAD6" w:rsidR="00717E90" w:rsidRPr="00717E90" w:rsidRDefault="004E5D5F" w:rsidP="00A20623">
            <w:pPr>
              <w:rPr>
                <w:rFonts w:ascii="Arial" w:hAnsi="Arial" w:cs="Arial"/>
                <w:noProof/>
                <w:sz w:val="20"/>
                <w:szCs w:val="20"/>
              </w:rPr>
            </w:pPr>
            <w:r w:rsidRPr="004E5D5F">
              <w:rPr>
                <w:rFonts w:ascii="Arial" w:hAnsi="Arial" w:cs="Arial"/>
                <w:noProof/>
                <w:sz w:val="20"/>
                <w:szCs w:val="20"/>
              </w:rPr>
              <w:t>Deciduous shrub or small tree up to 10 m. tall</w:t>
            </w:r>
          </w:p>
        </w:tc>
      </w:tr>
      <w:tr w:rsidR="00717E90" w:rsidRPr="00717E90" w14:paraId="40604540" w14:textId="77777777" w:rsidTr="002B4FAB">
        <w:tc>
          <w:tcPr>
            <w:tcW w:w="1339" w:type="dxa"/>
          </w:tcPr>
          <w:p w14:paraId="0641B5DD" w14:textId="77777777" w:rsidR="00717E90" w:rsidRPr="00717E90" w:rsidRDefault="00717E90" w:rsidP="00A20623">
            <w:pPr>
              <w:rPr>
                <w:rFonts w:ascii="Arial" w:hAnsi="Arial" w:cs="Arial"/>
                <w:b/>
                <w:bCs/>
                <w:noProof/>
                <w:sz w:val="20"/>
                <w:szCs w:val="20"/>
              </w:rPr>
            </w:pPr>
            <w:r w:rsidRPr="00717E90">
              <w:rPr>
                <w:rFonts w:ascii="Arial" w:hAnsi="Arial" w:cs="Arial"/>
                <w:b/>
                <w:bCs/>
                <w:noProof/>
                <w:sz w:val="20"/>
                <w:szCs w:val="20"/>
              </w:rPr>
              <w:t>Flowers</w:t>
            </w:r>
          </w:p>
        </w:tc>
        <w:tc>
          <w:tcPr>
            <w:tcW w:w="4961" w:type="dxa"/>
          </w:tcPr>
          <w:p w14:paraId="21EA9B9B" w14:textId="4D08202C" w:rsidR="00717E90" w:rsidRPr="00717E90" w:rsidRDefault="00717E90" w:rsidP="00A20623">
            <w:pPr>
              <w:rPr>
                <w:rFonts w:ascii="Arial" w:hAnsi="Arial" w:cs="Arial"/>
                <w:noProof/>
                <w:sz w:val="20"/>
                <w:szCs w:val="20"/>
              </w:rPr>
            </w:pPr>
            <w:r w:rsidRPr="00717E90">
              <w:rPr>
                <w:rFonts w:ascii="Arial" w:hAnsi="Arial" w:cs="Arial"/>
                <w:noProof/>
                <w:sz w:val="20"/>
                <w:szCs w:val="20"/>
              </w:rPr>
              <w:t>Flowers March, April, May, June</w:t>
            </w:r>
            <w:r w:rsidR="004050BB">
              <w:rPr>
                <w:rFonts w:ascii="Arial" w:hAnsi="Arial" w:cs="Arial"/>
                <w:noProof/>
                <w:sz w:val="20"/>
                <w:szCs w:val="20"/>
              </w:rPr>
              <w:t xml:space="preserve">; </w:t>
            </w:r>
            <w:r w:rsidR="004050BB" w:rsidRPr="004050BB">
              <w:rPr>
                <w:rFonts w:ascii="Arial" w:hAnsi="Arial" w:cs="Arial"/>
                <w:noProof/>
                <w:sz w:val="20"/>
                <w:szCs w:val="20"/>
              </w:rPr>
              <w:t>Flowers in umbels on axillary peduncles, perfect or imperfect (if imperfect, the plant monoecious); calyx bell-shaped, 5-lobed, 3-4 mm. long, greenish, lined with a thin disk to which the petals and stamens are attached; petals 5, small, hooded; stamens 5, nearly sessile; ovary superior, free of the disk.</w:t>
            </w:r>
          </w:p>
        </w:tc>
      </w:tr>
      <w:tr w:rsidR="00717E90" w:rsidRPr="00717E90" w14:paraId="41E5DA70" w14:textId="77777777" w:rsidTr="002B4FAB">
        <w:tc>
          <w:tcPr>
            <w:tcW w:w="1339" w:type="dxa"/>
          </w:tcPr>
          <w:p w14:paraId="484D8E14" w14:textId="77777777" w:rsidR="00717E90" w:rsidRPr="00717E90" w:rsidRDefault="00717E90" w:rsidP="00A20623">
            <w:pPr>
              <w:rPr>
                <w:rFonts w:ascii="Arial" w:hAnsi="Arial" w:cs="Arial"/>
                <w:b/>
                <w:bCs/>
                <w:noProof/>
                <w:sz w:val="20"/>
                <w:szCs w:val="20"/>
              </w:rPr>
            </w:pPr>
            <w:r w:rsidRPr="00717E90">
              <w:rPr>
                <w:rFonts w:ascii="Arial" w:hAnsi="Arial" w:cs="Arial"/>
                <w:b/>
                <w:bCs/>
                <w:noProof/>
                <w:sz w:val="20"/>
                <w:szCs w:val="20"/>
              </w:rPr>
              <w:t>Leaves</w:t>
            </w:r>
          </w:p>
        </w:tc>
        <w:tc>
          <w:tcPr>
            <w:tcW w:w="4961" w:type="dxa"/>
          </w:tcPr>
          <w:p w14:paraId="62506955" w14:textId="5CE5F702" w:rsidR="00717E90" w:rsidRPr="00717E90" w:rsidRDefault="004050BB" w:rsidP="00A20623">
            <w:pPr>
              <w:rPr>
                <w:rFonts w:ascii="Arial" w:hAnsi="Arial" w:cs="Arial"/>
                <w:noProof/>
                <w:sz w:val="20"/>
                <w:szCs w:val="20"/>
              </w:rPr>
            </w:pPr>
            <w:r w:rsidRPr="004050BB">
              <w:rPr>
                <w:rFonts w:ascii="Arial" w:hAnsi="Arial" w:cs="Arial"/>
                <w:noProof/>
                <w:sz w:val="20"/>
                <w:szCs w:val="20"/>
              </w:rPr>
              <w:t>Leaves alternate, with stout petioles 5-20 mm. long, the blades oblong-ovate to oblong-obovate, 6-13 cm. long, very finely serrulate, with 10-12 prominent, lateral veins on each side.</w:t>
            </w:r>
          </w:p>
        </w:tc>
      </w:tr>
      <w:tr w:rsidR="00717E90" w:rsidRPr="00717E90" w14:paraId="3B321954" w14:textId="77777777" w:rsidTr="002B4FAB">
        <w:tc>
          <w:tcPr>
            <w:tcW w:w="1339" w:type="dxa"/>
          </w:tcPr>
          <w:p w14:paraId="29F9DE7E" w14:textId="77777777" w:rsidR="00717E90" w:rsidRPr="00717E90" w:rsidRDefault="00717E90" w:rsidP="00A20623">
            <w:pPr>
              <w:rPr>
                <w:rFonts w:ascii="Arial" w:hAnsi="Arial" w:cs="Arial"/>
                <w:b/>
                <w:bCs/>
                <w:noProof/>
                <w:sz w:val="20"/>
                <w:szCs w:val="20"/>
              </w:rPr>
            </w:pPr>
            <w:r w:rsidRPr="00717E90">
              <w:rPr>
                <w:rFonts w:ascii="Arial" w:hAnsi="Arial" w:cs="Arial"/>
                <w:b/>
                <w:bCs/>
                <w:noProof/>
                <w:sz w:val="20"/>
                <w:szCs w:val="20"/>
              </w:rPr>
              <w:t>Distribution</w:t>
            </w:r>
          </w:p>
        </w:tc>
        <w:tc>
          <w:tcPr>
            <w:tcW w:w="4961" w:type="dxa"/>
          </w:tcPr>
          <w:p w14:paraId="71D95F83" w14:textId="4C5EFC8D" w:rsidR="00717E90" w:rsidRPr="00717E90" w:rsidRDefault="004050BB" w:rsidP="00A20623">
            <w:pPr>
              <w:rPr>
                <w:rFonts w:ascii="Arial" w:hAnsi="Arial" w:cs="Arial"/>
                <w:noProof/>
                <w:sz w:val="20"/>
                <w:szCs w:val="20"/>
              </w:rPr>
            </w:pPr>
            <w:r w:rsidRPr="004050BB">
              <w:rPr>
                <w:rFonts w:ascii="Arial" w:hAnsi="Arial" w:cs="Arial"/>
                <w:noProof/>
                <w:sz w:val="20"/>
                <w:szCs w:val="20"/>
              </w:rPr>
              <w:t>Occurring on both sides of the Cascades crest in Washington; British Columbia to California, east to Idaho and Montana.</w:t>
            </w:r>
          </w:p>
        </w:tc>
      </w:tr>
      <w:tr w:rsidR="00717E90" w:rsidRPr="00717E90" w14:paraId="66287052" w14:textId="77777777" w:rsidTr="002B4FAB">
        <w:trPr>
          <w:trHeight w:val="70"/>
        </w:trPr>
        <w:tc>
          <w:tcPr>
            <w:tcW w:w="1339" w:type="dxa"/>
          </w:tcPr>
          <w:p w14:paraId="0C02855C" w14:textId="77777777" w:rsidR="00717E90" w:rsidRPr="00717E90" w:rsidRDefault="00717E90" w:rsidP="00A20623">
            <w:pPr>
              <w:rPr>
                <w:rFonts w:ascii="Arial" w:hAnsi="Arial" w:cs="Arial"/>
                <w:b/>
                <w:bCs/>
                <w:noProof/>
                <w:sz w:val="20"/>
                <w:szCs w:val="20"/>
              </w:rPr>
            </w:pPr>
            <w:r w:rsidRPr="00717E90">
              <w:rPr>
                <w:rFonts w:ascii="Arial" w:hAnsi="Arial" w:cs="Arial"/>
                <w:b/>
                <w:bCs/>
                <w:noProof/>
                <w:sz w:val="20"/>
                <w:szCs w:val="20"/>
              </w:rPr>
              <w:t>Habitat</w:t>
            </w:r>
          </w:p>
        </w:tc>
        <w:tc>
          <w:tcPr>
            <w:tcW w:w="4961" w:type="dxa"/>
          </w:tcPr>
          <w:p w14:paraId="57C2C5BB" w14:textId="3BA6FD1E" w:rsidR="00717E90" w:rsidRPr="00717E90" w:rsidRDefault="004050BB" w:rsidP="00A20623">
            <w:pPr>
              <w:rPr>
                <w:rFonts w:ascii="Arial" w:hAnsi="Arial" w:cs="Arial"/>
                <w:noProof/>
                <w:sz w:val="20"/>
                <w:szCs w:val="20"/>
              </w:rPr>
            </w:pPr>
            <w:r w:rsidRPr="004050BB">
              <w:rPr>
                <w:rFonts w:ascii="Arial" w:hAnsi="Arial" w:cs="Arial"/>
                <w:noProof/>
                <w:sz w:val="20"/>
                <w:szCs w:val="20"/>
              </w:rPr>
              <w:t>Forest understory and margins from low to moderate elevations in the mountains.</w:t>
            </w:r>
          </w:p>
        </w:tc>
      </w:tr>
      <w:bookmarkEnd w:id="1"/>
    </w:tbl>
    <w:p w14:paraId="1EC69B1E" w14:textId="7EB7D0F7" w:rsidR="00717E90" w:rsidRDefault="00717E90" w:rsidP="00AA665A">
      <w:pPr>
        <w:spacing w:after="0" w:line="240" w:lineRule="auto"/>
        <w:rPr>
          <w:rFonts w:ascii="Arial" w:hAnsi="Arial" w:cs="Arial"/>
          <w:noProof/>
          <w:sz w:val="20"/>
          <w:szCs w:val="20"/>
        </w:rPr>
      </w:pPr>
    </w:p>
    <w:p w14:paraId="6EB1BFB3" w14:textId="2CBF053E" w:rsidR="00717E90" w:rsidRDefault="00717E90" w:rsidP="00AA665A">
      <w:pPr>
        <w:spacing w:after="0" w:line="240" w:lineRule="auto"/>
        <w:rPr>
          <w:rFonts w:ascii="Arial" w:hAnsi="Arial" w:cs="Arial"/>
          <w:noProof/>
          <w:sz w:val="20"/>
          <w:szCs w:val="20"/>
        </w:rPr>
      </w:pPr>
    </w:p>
    <w:p w14:paraId="1FB42DA8" w14:textId="5D4BCB4A" w:rsidR="00AA665A" w:rsidRDefault="00AA665A" w:rsidP="00AA665A">
      <w:pPr>
        <w:spacing w:after="0" w:line="240" w:lineRule="auto"/>
        <w:rPr>
          <w:rFonts w:ascii="Arial" w:hAnsi="Arial" w:cs="Arial"/>
          <w:noProof/>
          <w:sz w:val="20"/>
          <w:szCs w:val="20"/>
        </w:rPr>
      </w:pPr>
    </w:p>
    <w:p w14:paraId="355C1CD2" w14:textId="529C9F52" w:rsidR="004E5D5F" w:rsidRPr="004E5D5F" w:rsidRDefault="004E5D5F" w:rsidP="004E5D5F">
      <w:pPr>
        <w:rPr>
          <w:rFonts w:ascii="Arial" w:hAnsi="Arial" w:cs="Arial"/>
          <w:sz w:val="20"/>
          <w:szCs w:val="20"/>
        </w:rPr>
      </w:pPr>
    </w:p>
    <w:p w14:paraId="54FA1054" w14:textId="1851447A" w:rsidR="004E5D5F" w:rsidRPr="004E5D5F" w:rsidRDefault="004E5D5F" w:rsidP="004E5D5F">
      <w:pPr>
        <w:rPr>
          <w:rFonts w:ascii="Arial" w:hAnsi="Arial" w:cs="Arial"/>
          <w:sz w:val="20"/>
          <w:szCs w:val="20"/>
        </w:rPr>
      </w:pPr>
    </w:p>
    <w:p w14:paraId="00BCCD9F" w14:textId="34615596" w:rsidR="004E5D5F" w:rsidRDefault="004E5D5F" w:rsidP="004E5D5F">
      <w:pPr>
        <w:rPr>
          <w:rFonts w:ascii="Arial" w:hAnsi="Arial" w:cs="Arial"/>
          <w:sz w:val="20"/>
          <w:szCs w:val="20"/>
        </w:rPr>
      </w:pPr>
    </w:p>
    <w:p w14:paraId="151D2539" w14:textId="77777777" w:rsidR="002B4FAB" w:rsidRPr="004E5D5F" w:rsidRDefault="002B4FAB" w:rsidP="004E5D5F">
      <w:pPr>
        <w:rPr>
          <w:rFonts w:ascii="Arial" w:hAnsi="Arial" w:cs="Arial"/>
          <w:sz w:val="20"/>
          <w:szCs w:val="20"/>
        </w:rPr>
      </w:pPr>
    </w:p>
    <w:p w14:paraId="71666FA7" w14:textId="23EF4877" w:rsidR="00AA665A" w:rsidRDefault="00AA665A" w:rsidP="00563C07">
      <w:pPr>
        <w:shd w:val="clear" w:color="auto" w:fill="E2EFD9" w:themeFill="accent6" w:themeFillTint="33"/>
        <w:spacing w:after="0" w:line="240" w:lineRule="auto"/>
        <w:rPr>
          <w:rFonts w:ascii="Arial" w:eastAsia="Times New Roman" w:hAnsi="Arial" w:cs="Arial"/>
          <w:sz w:val="20"/>
          <w:szCs w:val="20"/>
        </w:rPr>
      </w:pPr>
      <w:r w:rsidRPr="00563C07">
        <w:rPr>
          <w:rFonts w:ascii="Arial" w:eastAsia="Times New Roman" w:hAnsi="Arial" w:cs="Arial"/>
          <w:b/>
          <w:bCs/>
          <w:i/>
          <w:iCs/>
          <w:sz w:val="20"/>
          <w:szCs w:val="20"/>
        </w:rPr>
        <w:lastRenderedPageBreak/>
        <w:t>Salix sp.</w:t>
      </w:r>
      <w:r w:rsidR="00563C07">
        <w:rPr>
          <w:rFonts w:ascii="Arial" w:eastAsia="Times New Roman" w:hAnsi="Arial" w:cs="Arial"/>
          <w:b/>
          <w:bCs/>
          <w:i/>
          <w:iCs/>
          <w:sz w:val="20"/>
          <w:szCs w:val="20"/>
        </w:rPr>
        <w:t xml:space="preserve">, </w:t>
      </w:r>
      <w:r w:rsidRPr="00563C07">
        <w:rPr>
          <w:rFonts w:ascii="Arial" w:eastAsia="Times New Roman" w:hAnsi="Arial" w:cs="Arial"/>
          <w:sz w:val="20"/>
          <w:szCs w:val="20"/>
        </w:rPr>
        <w:t>Willow species</w:t>
      </w:r>
    </w:p>
    <w:p w14:paraId="2DBBB91A" w14:textId="77777777" w:rsidR="00563C07" w:rsidRPr="00B32591" w:rsidRDefault="00563C07" w:rsidP="00563C07">
      <w:pPr>
        <w:shd w:val="clear" w:color="auto" w:fill="E2EFD9" w:themeFill="accent6" w:themeFillTint="33"/>
        <w:spacing w:after="0" w:line="240" w:lineRule="auto"/>
        <w:rPr>
          <w:rFonts w:ascii="Arial" w:eastAsia="Times New Roman" w:hAnsi="Arial" w:cs="Arial"/>
          <w:sz w:val="20"/>
          <w:szCs w:val="20"/>
        </w:rPr>
      </w:pPr>
    </w:p>
    <w:p w14:paraId="44B999E1" w14:textId="70D84820" w:rsidR="00F21023" w:rsidRDefault="00F21023" w:rsidP="00AA665A">
      <w:pPr>
        <w:spacing w:after="0" w:line="240" w:lineRule="auto"/>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40"/>
        <w:gridCol w:w="3160"/>
        <w:gridCol w:w="3313"/>
        <w:gridCol w:w="2987"/>
      </w:tblGrid>
      <w:tr w:rsidR="00563C07" w:rsidRPr="00717E90" w14:paraId="64AEE062" w14:textId="77777777" w:rsidTr="00563C07">
        <w:tc>
          <w:tcPr>
            <w:tcW w:w="1340" w:type="dxa"/>
          </w:tcPr>
          <w:p w14:paraId="7622FF36" w14:textId="55FEF021" w:rsidR="00563C07" w:rsidRPr="00717E90" w:rsidRDefault="00563C07" w:rsidP="00A20623">
            <w:pPr>
              <w:rPr>
                <w:rFonts w:ascii="Arial" w:hAnsi="Arial" w:cs="Arial"/>
                <w:b/>
                <w:bCs/>
                <w:noProof/>
                <w:sz w:val="20"/>
                <w:szCs w:val="20"/>
              </w:rPr>
            </w:pPr>
            <w:r>
              <w:rPr>
                <w:rFonts w:ascii="Arial" w:hAnsi="Arial" w:cs="Arial"/>
                <w:b/>
                <w:bCs/>
                <w:noProof/>
                <w:sz w:val="20"/>
                <w:szCs w:val="20"/>
              </w:rPr>
              <w:t>Species</w:t>
            </w:r>
          </w:p>
        </w:tc>
        <w:tc>
          <w:tcPr>
            <w:tcW w:w="3160" w:type="dxa"/>
          </w:tcPr>
          <w:p w14:paraId="0F20E6F5" w14:textId="77777777" w:rsidR="00563C07" w:rsidRDefault="00563C07" w:rsidP="00A20623">
            <w:pPr>
              <w:rPr>
                <w:rFonts w:ascii="Arial" w:hAnsi="Arial" w:cs="Arial"/>
                <w:b/>
                <w:bCs/>
                <w:sz w:val="20"/>
                <w:szCs w:val="20"/>
              </w:rPr>
            </w:pPr>
            <w:r w:rsidRPr="00563C07">
              <w:rPr>
                <w:rFonts w:ascii="Arial" w:hAnsi="Arial" w:cs="Arial"/>
                <w:b/>
                <w:bCs/>
                <w:i/>
                <w:iCs/>
                <w:sz w:val="20"/>
                <w:szCs w:val="20"/>
              </w:rPr>
              <w:t>Salix lasiandra</w:t>
            </w:r>
            <w:r w:rsidRPr="00563C07">
              <w:rPr>
                <w:rFonts w:ascii="Arial" w:hAnsi="Arial" w:cs="Arial"/>
                <w:b/>
                <w:bCs/>
                <w:sz w:val="20"/>
                <w:szCs w:val="20"/>
              </w:rPr>
              <w:t xml:space="preserve"> </w:t>
            </w:r>
          </w:p>
          <w:p w14:paraId="37A5A4F1" w14:textId="1A0D6679" w:rsidR="00563C07" w:rsidRPr="00563C07" w:rsidRDefault="00563C07" w:rsidP="00A20623">
            <w:pPr>
              <w:rPr>
                <w:rFonts w:ascii="Arial" w:hAnsi="Arial" w:cs="Arial"/>
                <w:sz w:val="20"/>
                <w:szCs w:val="20"/>
              </w:rPr>
            </w:pPr>
            <w:r w:rsidRPr="00563C07">
              <w:rPr>
                <w:rFonts w:ascii="Arial" w:hAnsi="Arial" w:cs="Arial"/>
                <w:sz w:val="20"/>
                <w:szCs w:val="20"/>
              </w:rPr>
              <w:t>Pacific willow</w:t>
            </w:r>
          </w:p>
        </w:tc>
        <w:tc>
          <w:tcPr>
            <w:tcW w:w="3313" w:type="dxa"/>
          </w:tcPr>
          <w:p w14:paraId="126B73E9" w14:textId="77777777" w:rsidR="00563C07" w:rsidRPr="00563C07" w:rsidRDefault="00563C07" w:rsidP="00563C07">
            <w:pPr>
              <w:rPr>
                <w:rFonts w:ascii="Arial" w:hAnsi="Arial" w:cs="Arial"/>
                <w:b/>
                <w:bCs/>
                <w:i/>
                <w:iCs/>
                <w:sz w:val="20"/>
                <w:szCs w:val="20"/>
              </w:rPr>
            </w:pPr>
            <w:r w:rsidRPr="00563C07">
              <w:rPr>
                <w:rFonts w:ascii="Arial" w:hAnsi="Arial" w:cs="Arial"/>
                <w:b/>
                <w:bCs/>
                <w:i/>
                <w:iCs/>
                <w:sz w:val="20"/>
                <w:szCs w:val="20"/>
              </w:rPr>
              <w:t xml:space="preserve">Salix </w:t>
            </w:r>
            <w:proofErr w:type="spellStart"/>
            <w:r w:rsidRPr="00563C07">
              <w:rPr>
                <w:rFonts w:ascii="Arial" w:hAnsi="Arial" w:cs="Arial"/>
                <w:b/>
                <w:bCs/>
                <w:i/>
                <w:iCs/>
                <w:sz w:val="20"/>
                <w:szCs w:val="20"/>
              </w:rPr>
              <w:t>scouleriana</w:t>
            </w:r>
            <w:proofErr w:type="spellEnd"/>
          </w:p>
          <w:p w14:paraId="68B581CC" w14:textId="7C4904EA" w:rsidR="00563C07" w:rsidRPr="004E5D5F" w:rsidRDefault="00563C07" w:rsidP="00563C07">
            <w:pPr>
              <w:rPr>
                <w:rFonts w:ascii="Arial" w:hAnsi="Arial" w:cs="Arial"/>
                <w:noProof/>
                <w:sz w:val="20"/>
                <w:szCs w:val="20"/>
              </w:rPr>
            </w:pPr>
            <w:proofErr w:type="spellStart"/>
            <w:r w:rsidRPr="00717E90">
              <w:rPr>
                <w:rFonts w:ascii="Arial" w:hAnsi="Arial" w:cs="Arial"/>
                <w:sz w:val="20"/>
                <w:szCs w:val="20"/>
              </w:rPr>
              <w:t>Scouler’s</w:t>
            </w:r>
            <w:proofErr w:type="spellEnd"/>
            <w:r w:rsidRPr="00717E90">
              <w:rPr>
                <w:rFonts w:ascii="Arial" w:hAnsi="Arial" w:cs="Arial"/>
                <w:sz w:val="20"/>
                <w:szCs w:val="20"/>
              </w:rPr>
              <w:t xml:space="preserve"> willow</w:t>
            </w:r>
          </w:p>
        </w:tc>
        <w:tc>
          <w:tcPr>
            <w:tcW w:w="2987" w:type="dxa"/>
          </w:tcPr>
          <w:p w14:paraId="12547AC8" w14:textId="77777777" w:rsidR="00563C07" w:rsidRDefault="00563C07" w:rsidP="00563C07">
            <w:pPr>
              <w:rPr>
                <w:rFonts w:ascii="Arial" w:hAnsi="Arial" w:cs="Arial"/>
                <w:noProof/>
                <w:sz w:val="20"/>
                <w:szCs w:val="20"/>
              </w:rPr>
            </w:pPr>
            <w:r w:rsidRPr="00563C07">
              <w:rPr>
                <w:rFonts w:ascii="Arial" w:hAnsi="Arial" w:cs="Arial"/>
                <w:b/>
                <w:bCs/>
                <w:i/>
                <w:iCs/>
                <w:noProof/>
                <w:sz w:val="20"/>
                <w:szCs w:val="20"/>
              </w:rPr>
              <w:t>Salix hookeriana</w:t>
            </w:r>
            <w:r w:rsidRPr="00563C07">
              <w:rPr>
                <w:rFonts w:ascii="Arial" w:hAnsi="Arial" w:cs="Arial"/>
                <w:noProof/>
                <w:sz w:val="20"/>
                <w:szCs w:val="20"/>
              </w:rPr>
              <w:t xml:space="preserve"> </w:t>
            </w:r>
          </w:p>
          <w:p w14:paraId="16415D8E" w14:textId="420A194F" w:rsidR="00563C07" w:rsidRPr="004E5D5F" w:rsidRDefault="00563C07" w:rsidP="00D86950">
            <w:pPr>
              <w:rPr>
                <w:rFonts w:ascii="Arial" w:hAnsi="Arial" w:cs="Arial"/>
                <w:noProof/>
                <w:sz w:val="20"/>
                <w:szCs w:val="20"/>
              </w:rPr>
            </w:pPr>
            <w:r w:rsidRPr="00563C07">
              <w:rPr>
                <w:rFonts w:ascii="Arial" w:hAnsi="Arial" w:cs="Arial"/>
                <w:noProof/>
                <w:sz w:val="20"/>
                <w:szCs w:val="20"/>
              </w:rPr>
              <w:t>Hooker’s willow</w:t>
            </w:r>
          </w:p>
        </w:tc>
      </w:tr>
      <w:tr w:rsidR="00563C07" w:rsidRPr="00717E90" w14:paraId="7A50EF30" w14:textId="77777777" w:rsidTr="00563C07">
        <w:tc>
          <w:tcPr>
            <w:tcW w:w="1340" w:type="dxa"/>
          </w:tcPr>
          <w:p w14:paraId="1BFA5E9D" w14:textId="78FD2E89" w:rsidR="00563C07" w:rsidRPr="00717E90" w:rsidRDefault="00563C07" w:rsidP="00A20623">
            <w:pPr>
              <w:rPr>
                <w:rFonts w:ascii="Arial" w:hAnsi="Arial" w:cs="Arial"/>
                <w:b/>
                <w:bCs/>
                <w:noProof/>
                <w:sz w:val="20"/>
                <w:szCs w:val="20"/>
              </w:rPr>
            </w:pPr>
            <w:r>
              <w:rPr>
                <w:rFonts w:ascii="Arial" w:hAnsi="Arial" w:cs="Arial"/>
                <w:b/>
                <w:bCs/>
                <w:noProof/>
                <w:sz w:val="20"/>
                <w:szCs w:val="20"/>
              </w:rPr>
              <w:t>Photo</w:t>
            </w:r>
          </w:p>
        </w:tc>
        <w:tc>
          <w:tcPr>
            <w:tcW w:w="3160" w:type="dxa"/>
          </w:tcPr>
          <w:p w14:paraId="6F0C6FB8" w14:textId="3453E571" w:rsidR="00563C07" w:rsidRPr="00563C07" w:rsidRDefault="00563C07" w:rsidP="00A20623">
            <w:pPr>
              <w:rPr>
                <w:rFonts w:ascii="Arial" w:hAnsi="Arial" w:cs="Arial"/>
                <w:b/>
                <w:bCs/>
                <w:i/>
                <w:iCs/>
                <w:sz w:val="20"/>
                <w:szCs w:val="20"/>
              </w:rPr>
            </w:pPr>
            <w:r w:rsidRPr="00717E90">
              <w:rPr>
                <w:rFonts w:ascii="Arial" w:hAnsi="Arial" w:cs="Arial"/>
                <w:noProof/>
                <w:sz w:val="20"/>
                <w:szCs w:val="20"/>
              </w:rPr>
              <w:drawing>
                <wp:inline distT="0" distB="0" distL="0" distR="0" wp14:anchorId="1195F699" wp14:editId="2108027B">
                  <wp:extent cx="1791641" cy="2466975"/>
                  <wp:effectExtent l="0" t="0" r="0" b="0"/>
                  <wp:docPr id="15" name="Picture 1" descr="A close-up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A close-up of a plant&#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8335" cy="2476192"/>
                          </a:xfrm>
                          <a:prstGeom prst="rect">
                            <a:avLst/>
                          </a:prstGeom>
                          <a:noFill/>
                          <a:ln>
                            <a:noFill/>
                          </a:ln>
                        </pic:spPr>
                      </pic:pic>
                    </a:graphicData>
                  </a:graphic>
                </wp:inline>
              </w:drawing>
            </w:r>
          </w:p>
        </w:tc>
        <w:tc>
          <w:tcPr>
            <w:tcW w:w="3313" w:type="dxa"/>
          </w:tcPr>
          <w:p w14:paraId="4B26D902" w14:textId="7C0D5027" w:rsidR="00563C07" w:rsidRPr="004E5D5F" w:rsidRDefault="00563C07" w:rsidP="00A20623">
            <w:pPr>
              <w:rPr>
                <w:rFonts w:ascii="Arial" w:hAnsi="Arial" w:cs="Arial"/>
                <w:noProof/>
                <w:sz w:val="20"/>
                <w:szCs w:val="20"/>
              </w:rPr>
            </w:pPr>
            <w:r w:rsidRPr="00717E90">
              <w:rPr>
                <w:rFonts w:ascii="Arial" w:hAnsi="Arial" w:cs="Arial"/>
                <w:noProof/>
                <w:sz w:val="20"/>
                <w:szCs w:val="20"/>
              </w:rPr>
              <w:drawing>
                <wp:inline distT="0" distB="0" distL="0" distR="0" wp14:anchorId="25C8EAB2" wp14:editId="42FFBD6B">
                  <wp:extent cx="1887236" cy="2466975"/>
                  <wp:effectExtent l="0" t="0" r="0" b="0"/>
                  <wp:docPr id="16" name="Picture 2" descr="A close-up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A close-up of a plant&#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6810" cy="2479490"/>
                          </a:xfrm>
                          <a:prstGeom prst="rect">
                            <a:avLst/>
                          </a:prstGeom>
                          <a:noFill/>
                          <a:ln>
                            <a:noFill/>
                          </a:ln>
                        </pic:spPr>
                      </pic:pic>
                    </a:graphicData>
                  </a:graphic>
                </wp:inline>
              </w:drawing>
            </w:r>
          </w:p>
        </w:tc>
        <w:tc>
          <w:tcPr>
            <w:tcW w:w="2987" w:type="dxa"/>
          </w:tcPr>
          <w:p w14:paraId="2C60029C" w14:textId="6C80F436" w:rsidR="00563C07" w:rsidRPr="004E5D5F" w:rsidRDefault="00563C07" w:rsidP="00A20623">
            <w:pPr>
              <w:rPr>
                <w:rFonts w:ascii="Arial" w:hAnsi="Arial" w:cs="Arial"/>
                <w:noProof/>
                <w:sz w:val="20"/>
                <w:szCs w:val="20"/>
              </w:rPr>
            </w:pPr>
            <w:r>
              <w:rPr>
                <w:rFonts w:ascii="Arial" w:hAnsi="Arial" w:cs="Arial"/>
                <w:noProof/>
                <w:sz w:val="20"/>
                <w:szCs w:val="20"/>
              </w:rPr>
              <w:drawing>
                <wp:inline distT="0" distB="0" distL="0" distR="0" wp14:anchorId="2204513B" wp14:editId="41FE1B49">
                  <wp:extent cx="1414919" cy="24669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533" cy="2476762"/>
                          </a:xfrm>
                          <a:prstGeom prst="rect">
                            <a:avLst/>
                          </a:prstGeom>
                          <a:noFill/>
                        </pic:spPr>
                      </pic:pic>
                    </a:graphicData>
                  </a:graphic>
                </wp:inline>
              </w:drawing>
            </w:r>
          </w:p>
        </w:tc>
      </w:tr>
      <w:tr w:rsidR="00563C07" w:rsidRPr="00717E90" w14:paraId="7FC33CCE" w14:textId="025BE118" w:rsidTr="00563C07">
        <w:tc>
          <w:tcPr>
            <w:tcW w:w="1340" w:type="dxa"/>
          </w:tcPr>
          <w:p w14:paraId="65004C82" w14:textId="77777777" w:rsidR="00563C07" w:rsidRPr="00717E90" w:rsidRDefault="00563C07" w:rsidP="00A20623">
            <w:pPr>
              <w:rPr>
                <w:rFonts w:ascii="Arial" w:hAnsi="Arial" w:cs="Arial"/>
                <w:b/>
                <w:bCs/>
                <w:noProof/>
                <w:sz w:val="20"/>
                <w:szCs w:val="20"/>
              </w:rPr>
            </w:pPr>
            <w:r w:rsidRPr="00717E90">
              <w:rPr>
                <w:rFonts w:ascii="Arial" w:hAnsi="Arial" w:cs="Arial"/>
                <w:b/>
                <w:bCs/>
                <w:noProof/>
                <w:sz w:val="20"/>
                <w:szCs w:val="20"/>
              </w:rPr>
              <w:t>Height / Form</w:t>
            </w:r>
          </w:p>
        </w:tc>
        <w:tc>
          <w:tcPr>
            <w:tcW w:w="3160" w:type="dxa"/>
          </w:tcPr>
          <w:p w14:paraId="57840BBD" w14:textId="11B97DD0" w:rsidR="00563C07" w:rsidRPr="00D86950" w:rsidRDefault="00563C07" w:rsidP="00563C07">
            <w:pPr>
              <w:rPr>
                <w:rFonts w:ascii="Arial" w:hAnsi="Arial" w:cs="Arial"/>
                <w:noProof/>
                <w:sz w:val="18"/>
                <w:szCs w:val="18"/>
              </w:rPr>
            </w:pPr>
            <w:r w:rsidRPr="00563C07">
              <w:rPr>
                <w:rFonts w:ascii="Arial" w:hAnsi="Arial" w:cs="Arial"/>
                <w:noProof/>
                <w:sz w:val="18"/>
                <w:szCs w:val="18"/>
              </w:rPr>
              <w:t>15 to 45 feet (3 to 14 m) in height</w:t>
            </w:r>
            <w:r w:rsidR="00CB4B94">
              <w:rPr>
                <w:rFonts w:ascii="Arial" w:hAnsi="Arial" w:cs="Arial"/>
                <w:noProof/>
                <w:sz w:val="18"/>
                <w:szCs w:val="18"/>
              </w:rPr>
              <w:t>, largest native willow</w:t>
            </w:r>
          </w:p>
        </w:tc>
        <w:tc>
          <w:tcPr>
            <w:tcW w:w="3313" w:type="dxa"/>
          </w:tcPr>
          <w:p w14:paraId="4BFF4546" w14:textId="6CB09049" w:rsidR="00563C07" w:rsidRPr="00D86950" w:rsidRDefault="00CB4B94" w:rsidP="00A20623">
            <w:pPr>
              <w:rPr>
                <w:rFonts w:ascii="Arial" w:hAnsi="Arial" w:cs="Arial"/>
                <w:noProof/>
                <w:sz w:val="18"/>
                <w:szCs w:val="18"/>
              </w:rPr>
            </w:pPr>
            <w:r>
              <w:rPr>
                <w:rFonts w:ascii="Arial" w:hAnsi="Arial" w:cs="Arial"/>
                <w:noProof/>
                <w:sz w:val="18"/>
                <w:szCs w:val="18"/>
              </w:rPr>
              <w:t>S</w:t>
            </w:r>
            <w:r w:rsidRPr="00CB4B94">
              <w:rPr>
                <w:rFonts w:ascii="Arial" w:hAnsi="Arial" w:cs="Arial"/>
                <w:noProof/>
                <w:sz w:val="18"/>
                <w:szCs w:val="18"/>
              </w:rPr>
              <w:t>mall multi-stemmed tree or shrub, growing 6-36 feet (2-12m).</w:t>
            </w:r>
          </w:p>
        </w:tc>
        <w:tc>
          <w:tcPr>
            <w:tcW w:w="2987" w:type="dxa"/>
          </w:tcPr>
          <w:p w14:paraId="19D6FFC2" w14:textId="580A1D57" w:rsidR="00563C07" w:rsidRPr="00D86950" w:rsidRDefault="00D86950" w:rsidP="00A20623">
            <w:pPr>
              <w:rPr>
                <w:rFonts w:ascii="Arial" w:hAnsi="Arial" w:cs="Arial"/>
                <w:noProof/>
                <w:sz w:val="18"/>
                <w:szCs w:val="18"/>
              </w:rPr>
            </w:pPr>
            <w:r w:rsidRPr="00D86950">
              <w:rPr>
                <w:rFonts w:ascii="Arial" w:hAnsi="Arial" w:cs="Arial"/>
                <w:noProof/>
                <w:sz w:val="18"/>
                <w:szCs w:val="18"/>
              </w:rPr>
              <w:t xml:space="preserve">2 to 26 feet </w:t>
            </w:r>
            <w:r w:rsidRPr="00D86950">
              <w:rPr>
                <w:rFonts w:ascii="Arial" w:hAnsi="Arial" w:cs="Arial"/>
                <w:noProof/>
                <w:sz w:val="18"/>
                <w:szCs w:val="18"/>
              </w:rPr>
              <w:t>in</w:t>
            </w:r>
            <w:r w:rsidRPr="00D86950">
              <w:rPr>
                <w:rFonts w:ascii="Arial" w:hAnsi="Arial" w:cs="Arial"/>
                <w:noProof/>
                <w:sz w:val="18"/>
                <w:szCs w:val="18"/>
              </w:rPr>
              <w:t xml:space="preserve"> height</w:t>
            </w:r>
          </w:p>
        </w:tc>
      </w:tr>
      <w:tr w:rsidR="00563C07" w:rsidRPr="00717E90" w14:paraId="235853D0" w14:textId="681E6522" w:rsidTr="00563C07">
        <w:tc>
          <w:tcPr>
            <w:tcW w:w="1340" w:type="dxa"/>
          </w:tcPr>
          <w:p w14:paraId="0000A14D" w14:textId="77777777" w:rsidR="00563C07" w:rsidRPr="00717E90" w:rsidRDefault="00563C07" w:rsidP="00A20623">
            <w:pPr>
              <w:rPr>
                <w:rFonts w:ascii="Arial" w:hAnsi="Arial" w:cs="Arial"/>
                <w:b/>
                <w:bCs/>
                <w:noProof/>
                <w:sz w:val="20"/>
                <w:szCs w:val="20"/>
              </w:rPr>
            </w:pPr>
            <w:r w:rsidRPr="00717E90">
              <w:rPr>
                <w:rFonts w:ascii="Arial" w:hAnsi="Arial" w:cs="Arial"/>
                <w:b/>
                <w:bCs/>
                <w:noProof/>
                <w:sz w:val="20"/>
                <w:szCs w:val="20"/>
              </w:rPr>
              <w:t>Flowers</w:t>
            </w:r>
          </w:p>
        </w:tc>
        <w:tc>
          <w:tcPr>
            <w:tcW w:w="3160" w:type="dxa"/>
          </w:tcPr>
          <w:p w14:paraId="3338C131" w14:textId="04A87C6D" w:rsidR="00563C07" w:rsidRPr="00D86950" w:rsidRDefault="00563C07" w:rsidP="00A20623">
            <w:pPr>
              <w:rPr>
                <w:rFonts w:ascii="Arial" w:hAnsi="Arial" w:cs="Arial"/>
                <w:noProof/>
                <w:sz w:val="18"/>
                <w:szCs w:val="18"/>
              </w:rPr>
            </w:pPr>
            <w:r w:rsidRPr="00F21023">
              <w:rPr>
                <w:rFonts w:ascii="Arial" w:hAnsi="Arial" w:cs="Arial"/>
                <w:noProof/>
                <w:sz w:val="18"/>
                <w:szCs w:val="18"/>
              </w:rPr>
              <w:t>This plant produces drooping catkins. Males catkins are green to yellow, females catkins are green or pale yellow.</w:t>
            </w:r>
          </w:p>
        </w:tc>
        <w:tc>
          <w:tcPr>
            <w:tcW w:w="3313" w:type="dxa"/>
          </w:tcPr>
          <w:p w14:paraId="07B71B46" w14:textId="2322AFF6" w:rsidR="00563C07" w:rsidRPr="00D86950" w:rsidRDefault="00563C07" w:rsidP="00A20623">
            <w:pPr>
              <w:rPr>
                <w:rFonts w:ascii="Arial" w:hAnsi="Arial" w:cs="Arial"/>
                <w:noProof/>
                <w:sz w:val="18"/>
                <w:szCs w:val="18"/>
              </w:rPr>
            </w:pPr>
            <w:r w:rsidRPr="00D86950">
              <w:rPr>
                <w:rFonts w:ascii="Arial" w:hAnsi="Arial" w:cs="Arial"/>
                <w:noProof/>
                <w:sz w:val="18"/>
                <w:szCs w:val="18"/>
              </w:rPr>
              <w:t>March-June</w:t>
            </w:r>
          </w:p>
        </w:tc>
        <w:tc>
          <w:tcPr>
            <w:tcW w:w="2987" w:type="dxa"/>
          </w:tcPr>
          <w:p w14:paraId="711AA7E9" w14:textId="159D57AA" w:rsidR="00563C07" w:rsidRPr="00D86950" w:rsidRDefault="00D86950" w:rsidP="00093143">
            <w:pPr>
              <w:rPr>
                <w:rFonts w:ascii="Arial" w:hAnsi="Arial" w:cs="Arial"/>
                <w:noProof/>
                <w:sz w:val="18"/>
                <w:szCs w:val="18"/>
              </w:rPr>
            </w:pPr>
            <w:r w:rsidRPr="00D86950">
              <w:rPr>
                <w:rFonts w:ascii="Arial" w:hAnsi="Arial" w:cs="Arial"/>
                <w:noProof/>
                <w:sz w:val="18"/>
                <w:szCs w:val="18"/>
              </w:rPr>
              <w:t xml:space="preserve">produces unisex flowers on catkins. The catkins are stout in shape and unstalked. The flowers do not contain sepals or petals and are yellowish-green in color. The floral bracts are dark in color and contain straight or wavy hairs. </w:t>
            </w:r>
          </w:p>
        </w:tc>
      </w:tr>
      <w:tr w:rsidR="00563C07" w:rsidRPr="00717E90" w14:paraId="6911C242" w14:textId="77777777" w:rsidTr="00563C07">
        <w:tc>
          <w:tcPr>
            <w:tcW w:w="1340" w:type="dxa"/>
          </w:tcPr>
          <w:p w14:paraId="4514654B" w14:textId="040733D1" w:rsidR="00563C07" w:rsidRPr="00717E90" w:rsidRDefault="00563C07" w:rsidP="00A20623">
            <w:pPr>
              <w:rPr>
                <w:rFonts w:ascii="Arial" w:hAnsi="Arial" w:cs="Arial"/>
                <w:b/>
                <w:bCs/>
                <w:noProof/>
                <w:sz w:val="20"/>
                <w:szCs w:val="20"/>
              </w:rPr>
            </w:pPr>
            <w:r>
              <w:rPr>
                <w:rFonts w:ascii="Arial" w:hAnsi="Arial" w:cs="Arial"/>
                <w:b/>
                <w:bCs/>
                <w:noProof/>
                <w:sz w:val="20"/>
                <w:szCs w:val="20"/>
              </w:rPr>
              <w:t>Fruits</w:t>
            </w:r>
          </w:p>
        </w:tc>
        <w:tc>
          <w:tcPr>
            <w:tcW w:w="3160" w:type="dxa"/>
          </w:tcPr>
          <w:p w14:paraId="3A7ED92B" w14:textId="79D86BB9" w:rsidR="00563C07" w:rsidRPr="00D86950" w:rsidRDefault="00D86950" w:rsidP="00A20623">
            <w:pPr>
              <w:rPr>
                <w:rFonts w:ascii="Arial" w:hAnsi="Arial" w:cs="Arial"/>
                <w:noProof/>
                <w:sz w:val="18"/>
                <w:szCs w:val="18"/>
              </w:rPr>
            </w:pPr>
            <w:r w:rsidRPr="00D86950">
              <w:rPr>
                <w:rFonts w:ascii="Arial" w:hAnsi="Arial" w:cs="Arial"/>
                <w:noProof/>
                <w:sz w:val="18"/>
                <w:szCs w:val="18"/>
              </w:rPr>
              <w:t>C</w:t>
            </w:r>
            <w:r w:rsidR="00563C07" w:rsidRPr="00F21023">
              <w:rPr>
                <w:rFonts w:ascii="Arial" w:hAnsi="Arial" w:cs="Arial"/>
                <w:noProof/>
                <w:sz w:val="18"/>
                <w:szCs w:val="18"/>
              </w:rPr>
              <w:t>apsules which split open to release the seeds. Each seed is surrounded by a tuft of hairs and grows on stalks which are diminutive (0.8 to 4 mm) in length. Once fruits develop, seeds are dispersed in the wind.</w:t>
            </w:r>
          </w:p>
        </w:tc>
        <w:tc>
          <w:tcPr>
            <w:tcW w:w="3313" w:type="dxa"/>
          </w:tcPr>
          <w:p w14:paraId="2F5E282E" w14:textId="77777777" w:rsidR="00563C07" w:rsidRPr="00D86950" w:rsidRDefault="00563C07" w:rsidP="00A20623">
            <w:pPr>
              <w:rPr>
                <w:rFonts w:ascii="Arial" w:hAnsi="Arial" w:cs="Arial"/>
                <w:noProof/>
                <w:sz w:val="18"/>
                <w:szCs w:val="18"/>
              </w:rPr>
            </w:pPr>
          </w:p>
        </w:tc>
        <w:tc>
          <w:tcPr>
            <w:tcW w:w="2987" w:type="dxa"/>
          </w:tcPr>
          <w:p w14:paraId="0471B006" w14:textId="7189FFEE" w:rsidR="00D86950" w:rsidRPr="00D86950" w:rsidRDefault="00D86950" w:rsidP="00D86950">
            <w:pPr>
              <w:rPr>
                <w:rFonts w:ascii="Arial" w:hAnsi="Arial" w:cs="Arial"/>
                <w:noProof/>
                <w:sz w:val="18"/>
                <w:szCs w:val="18"/>
              </w:rPr>
            </w:pPr>
            <w:r w:rsidRPr="00D86950">
              <w:rPr>
                <w:rFonts w:ascii="Arial" w:hAnsi="Arial" w:cs="Arial"/>
                <w:noProof/>
                <w:sz w:val="18"/>
                <w:szCs w:val="18"/>
              </w:rPr>
              <w:t>C</w:t>
            </w:r>
            <w:r w:rsidRPr="00D86950">
              <w:rPr>
                <w:rFonts w:ascii="Arial" w:hAnsi="Arial" w:cs="Arial"/>
                <w:noProof/>
                <w:sz w:val="18"/>
                <w:szCs w:val="18"/>
              </w:rPr>
              <w:t>apsules which split open to release the seeds. Each seed is surrounded by a tuft of hairs. The capsules grow on very short stalks.</w:t>
            </w:r>
          </w:p>
          <w:p w14:paraId="4A383338" w14:textId="77777777" w:rsidR="00563C07" w:rsidRPr="00D86950" w:rsidRDefault="00563C07" w:rsidP="00A20623">
            <w:pPr>
              <w:rPr>
                <w:rFonts w:ascii="Arial" w:hAnsi="Arial" w:cs="Arial"/>
                <w:noProof/>
                <w:sz w:val="18"/>
                <w:szCs w:val="18"/>
              </w:rPr>
            </w:pPr>
          </w:p>
        </w:tc>
      </w:tr>
      <w:tr w:rsidR="00563C07" w:rsidRPr="00717E90" w14:paraId="2BB09EAD" w14:textId="26A87854" w:rsidTr="00563C07">
        <w:tc>
          <w:tcPr>
            <w:tcW w:w="1340" w:type="dxa"/>
          </w:tcPr>
          <w:p w14:paraId="0E94201E" w14:textId="77777777" w:rsidR="00563C07" w:rsidRPr="00717E90" w:rsidRDefault="00563C07" w:rsidP="00A20623">
            <w:pPr>
              <w:rPr>
                <w:rFonts w:ascii="Arial" w:hAnsi="Arial" w:cs="Arial"/>
                <w:b/>
                <w:bCs/>
                <w:noProof/>
                <w:sz w:val="20"/>
                <w:szCs w:val="20"/>
              </w:rPr>
            </w:pPr>
            <w:r w:rsidRPr="00717E90">
              <w:rPr>
                <w:rFonts w:ascii="Arial" w:hAnsi="Arial" w:cs="Arial"/>
                <w:b/>
                <w:bCs/>
                <w:noProof/>
                <w:sz w:val="20"/>
                <w:szCs w:val="20"/>
              </w:rPr>
              <w:t>Leaves</w:t>
            </w:r>
          </w:p>
        </w:tc>
        <w:tc>
          <w:tcPr>
            <w:tcW w:w="3160" w:type="dxa"/>
          </w:tcPr>
          <w:p w14:paraId="63A0D24C" w14:textId="35BD9F68" w:rsidR="00563C07" w:rsidRPr="00D86950" w:rsidRDefault="00563C07" w:rsidP="00A20623">
            <w:pPr>
              <w:rPr>
                <w:rFonts w:ascii="Arial" w:hAnsi="Arial" w:cs="Arial"/>
                <w:noProof/>
                <w:sz w:val="18"/>
                <w:szCs w:val="18"/>
              </w:rPr>
            </w:pPr>
            <w:r w:rsidRPr="00F21023">
              <w:rPr>
                <w:rFonts w:ascii="Arial" w:hAnsi="Arial" w:cs="Arial"/>
                <w:noProof/>
                <w:sz w:val="18"/>
                <w:szCs w:val="18"/>
              </w:rPr>
              <w:t>Alternate leaves are produced which are leathery and waxy dark green upper surface, with a lighter green, hairless underside. Leaf shapes are generally narrow and lanceolate with a pointed tip and a finely serrated margin</w:t>
            </w:r>
          </w:p>
        </w:tc>
        <w:tc>
          <w:tcPr>
            <w:tcW w:w="3313" w:type="dxa"/>
          </w:tcPr>
          <w:p w14:paraId="47552E9B" w14:textId="5A2F308A" w:rsidR="00563C07" w:rsidRPr="00D86950" w:rsidRDefault="00CB4B94" w:rsidP="00A20623">
            <w:pPr>
              <w:rPr>
                <w:rFonts w:ascii="Arial" w:hAnsi="Arial" w:cs="Arial"/>
                <w:noProof/>
                <w:sz w:val="18"/>
                <w:szCs w:val="18"/>
              </w:rPr>
            </w:pPr>
            <w:r w:rsidRPr="00CB4B94">
              <w:rPr>
                <w:rFonts w:ascii="Arial" w:hAnsi="Arial" w:cs="Arial"/>
                <w:noProof/>
                <w:sz w:val="18"/>
                <w:szCs w:val="18"/>
              </w:rPr>
              <w:t>leaves are smaller than some of the other willows, only 1-3 inches (3-8cm), rounded or pointed at the tip, widest above the middle, tapering to a narrow base.</w:t>
            </w:r>
          </w:p>
        </w:tc>
        <w:tc>
          <w:tcPr>
            <w:tcW w:w="2987" w:type="dxa"/>
          </w:tcPr>
          <w:p w14:paraId="281CEA89" w14:textId="14AD8A4F" w:rsidR="00563C07" w:rsidRPr="00D86950" w:rsidRDefault="00D86950" w:rsidP="00A20623">
            <w:pPr>
              <w:rPr>
                <w:rFonts w:ascii="Arial" w:hAnsi="Arial" w:cs="Arial"/>
                <w:noProof/>
                <w:sz w:val="18"/>
                <w:szCs w:val="18"/>
              </w:rPr>
            </w:pPr>
            <w:r w:rsidRPr="00D86950">
              <w:rPr>
                <w:rFonts w:ascii="Arial" w:hAnsi="Arial" w:cs="Arial"/>
                <w:noProof/>
                <w:sz w:val="18"/>
                <w:szCs w:val="18"/>
              </w:rPr>
              <w:t>A</w:t>
            </w:r>
            <w:r w:rsidRPr="00D86950">
              <w:rPr>
                <w:rFonts w:ascii="Arial" w:hAnsi="Arial" w:cs="Arial"/>
                <w:noProof/>
                <w:sz w:val="18"/>
                <w:szCs w:val="18"/>
              </w:rPr>
              <w:t xml:space="preserve">lternate arrangement. The leaves are simple and elliptic to lance-shaped, or broadly egg-shaped. The lower surface of the leaves are glaucous, contain long soft-hairy or short-woolly to shaggy hairs, or are sometimes smooth. The margins are entire or toothed with bases and tips which are pointed to rounded. </w:t>
            </w:r>
            <w:r w:rsidR="00093143">
              <w:rPr>
                <w:rFonts w:ascii="Arial" w:hAnsi="Arial" w:cs="Arial"/>
                <w:noProof/>
                <w:sz w:val="18"/>
                <w:szCs w:val="18"/>
              </w:rPr>
              <w:t xml:space="preserve">Leaves are </w:t>
            </w:r>
            <w:r w:rsidRPr="00D86950">
              <w:rPr>
                <w:rFonts w:ascii="Arial" w:hAnsi="Arial" w:cs="Arial"/>
                <w:noProof/>
                <w:sz w:val="18"/>
                <w:szCs w:val="18"/>
              </w:rPr>
              <w:t>1-1/2 to 4-1/3 inches in length and 1 to 1-1/4 inches in width.</w:t>
            </w:r>
          </w:p>
        </w:tc>
      </w:tr>
      <w:tr w:rsidR="00563C07" w:rsidRPr="00717E90" w14:paraId="20A3D7B5" w14:textId="785E5033" w:rsidTr="00563C07">
        <w:tc>
          <w:tcPr>
            <w:tcW w:w="1340" w:type="dxa"/>
          </w:tcPr>
          <w:p w14:paraId="31C4305C" w14:textId="77777777" w:rsidR="00563C07" w:rsidRPr="00717E90" w:rsidRDefault="00563C07" w:rsidP="00A20623">
            <w:pPr>
              <w:rPr>
                <w:rFonts w:ascii="Arial" w:hAnsi="Arial" w:cs="Arial"/>
                <w:b/>
                <w:bCs/>
                <w:noProof/>
                <w:sz w:val="20"/>
                <w:szCs w:val="20"/>
              </w:rPr>
            </w:pPr>
            <w:r w:rsidRPr="00717E90">
              <w:rPr>
                <w:rFonts w:ascii="Arial" w:hAnsi="Arial" w:cs="Arial"/>
                <w:b/>
                <w:bCs/>
                <w:noProof/>
                <w:sz w:val="20"/>
                <w:szCs w:val="20"/>
              </w:rPr>
              <w:t>Distribution</w:t>
            </w:r>
          </w:p>
        </w:tc>
        <w:tc>
          <w:tcPr>
            <w:tcW w:w="3160" w:type="dxa"/>
          </w:tcPr>
          <w:p w14:paraId="4E800746" w14:textId="5924E831" w:rsidR="00563C07" w:rsidRPr="00D86950" w:rsidRDefault="00563C07" w:rsidP="00A20623">
            <w:pPr>
              <w:rPr>
                <w:rFonts w:ascii="Arial" w:hAnsi="Arial" w:cs="Arial"/>
                <w:noProof/>
                <w:sz w:val="18"/>
                <w:szCs w:val="18"/>
              </w:rPr>
            </w:pPr>
            <w:r w:rsidRPr="00F21023">
              <w:rPr>
                <w:rFonts w:ascii="Arial" w:hAnsi="Arial" w:cs="Arial"/>
                <w:noProof/>
                <w:sz w:val="18"/>
                <w:szCs w:val="18"/>
              </w:rPr>
              <w:t>This plant grows from Alaska to California (including British Columbia), and east to Manitoba and New Mexico. This plant grows on both sides of the Cascades crest, and at the coast in Washington.</w:t>
            </w:r>
          </w:p>
        </w:tc>
        <w:tc>
          <w:tcPr>
            <w:tcW w:w="3313" w:type="dxa"/>
          </w:tcPr>
          <w:p w14:paraId="0B418B5B" w14:textId="2F651F7E" w:rsidR="00563C07" w:rsidRPr="00D86950" w:rsidRDefault="00563C07" w:rsidP="00A20623">
            <w:pPr>
              <w:rPr>
                <w:rFonts w:ascii="Arial" w:hAnsi="Arial" w:cs="Arial"/>
                <w:noProof/>
                <w:sz w:val="18"/>
                <w:szCs w:val="18"/>
              </w:rPr>
            </w:pPr>
            <w:r w:rsidRPr="00D86950">
              <w:rPr>
                <w:rFonts w:ascii="Arial" w:hAnsi="Arial" w:cs="Arial"/>
                <w:noProof/>
                <w:sz w:val="18"/>
                <w:szCs w:val="18"/>
              </w:rPr>
              <w:t>Widely distributed on both sides of the Cascades crest in Washington; Alaska to California, east to the Rocky Mountains and northern Great Plains</w:t>
            </w:r>
          </w:p>
        </w:tc>
        <w:tc>
          <w:tcPr>
            <w:tcW w:w="2987" w:type="dxa"/>
          </w:tcPr>
          <w:p w14:paraId="47E50DCE" w14:textId="7F1DEC3A" w:rsidR="00D86950" w:rsidRPr="00D86950" w:rsidRDefault="00D86950" w:rsidP="00D86950">
            <w:pPr>
              <w:rPr>
                <w:rFonts w:ascii="Arial" w:hAnsi="Arial" w:cs="Arial"/>
                <w:noProof/>
                <w:sz w:val="18"/>
                <w:szCs w:val="18"/>
              </w:rPr>
            </w:pPr>
            <w:r w:rsidRPr="00D86950">
              <w:rPr>
                <w:rFonts w:ascii="Arial" w:hAnsi="Arial" w:cs="Arial"/>
                <w:noProof/>
                <w:sz w:val="18"/>
                <w:szCs w:val="18"/>
              </w:rPr>
              <w:t>F</w:t>
            </w:r>
            <w:r w:rsidRPr="00D86950">
              <w:rPr>
                <w:rFonts w:ascii="Arial" w:hAnsi="Arial" w:cs="Arial"/>
                <w:noProof/>
                <w:sz w:val="18"/>
                <w:szCs w:val="18"/>
              </w:rPr>
              <w:t>rom British Columbia to California. In Washington, this plant grows on both sides of the Cascades crest and at the coast</w:t>
            </w:r>
          </w:p>
          <w:p w14:paraId="5537AAD7" w14:textId="77777777" w:rsidR="00563C07" w:rsidRPr="00D86950" w:rsidRDefault="00563C07" w:rsidP="00A20623">
            <w:pPr>
              <w:rPr>
                <w:rFonts w:ascii="Arial" w:hAnsi="Arial" w:cs="Arial"/>
                <w:noProof/>
                <w:sz w:val="18"/>
                <w:szCs w:val="18"/>
              </w:rPr>
            </w:pPr>
          </w:p>
        </w:tc>
      </w:tr>
      <w:tr w:rsidR="00563C07" w:rsidRPr="00717E90" w14:paraId="6BFD625B" w14:textId="53A1CCC0" w:rsidTr="00563C07">
        <w:trPr>
          <w:trHeight w:val="70"/>
        </w:trPr>
        <w:tc>
          <w:tcPr>
            <w:tcW w:w="1340" w:type="dxa"/>
          </w:tcPr>
          <w:p w14:paraId="4896F4F9" w14:textId="77777777" w:rsidR="00563C07" w:rsidRPr="00717E90" w:rsidRDefault="00563C07" w:rsidP="00A20623">
            <w:pPr>
              <w:rPr>
                <w:rFonts w:ascii="Arial" w:hAnsi="Arial" w:cs="Arial"/>
                <w:b/>
                <w:bCs/>
                <w:noProof/>
                <w:sz w:val="20"/>
                <w:szCs w:val="20"/>
              </w:rPr>
            </w:pPr>
            <w:r w:rsidRPr="00717E90">
              <w:rPr>
                <w:rFonts w:ascii="Arial" w:hAnsi="Arial" w:cs="Arial"/>
                <w:b/>
                <w:bCs/>
                <w:noProof/>
                <w:sz w:val="20"/>
                <w:szCs w:val="20"/>
              </w:rPr>
              <w:t>Habitat</w:t>
            </w:r>
          </w:p>
        </w:tc>
        <w:tc>
          <w:tcPr>
            <w:tcW w:w="3160" w:type="dxa"/>
          </w:tcPr>
          <w:p w14:paraId="6240D377" w14:textId="77777777" w:rsidR="00563C07" w:rsidRPr="00D86950" w:rsidRDefault="00563C07" w:rsidP="00A20623">
            <w:pPr>
              <w:rPr>
                <w:rFonts w:ascii="Arial" w:hAnsi="Arial" w:cs="Arial"/>
                <w:noProof/>
                <w:sz w:val="18"/>
                <w:szCs w:val="18"/>
              </w:rPr>
            </w:pPr>
            <w:r w:rsidRPr="00D86950">
              <w:rPr>
                <w:rFonts w:ascii="Arial" w:hAnsi="Arial" w:cs="Arial"/>
                <w:noProof/>
                <w:sz w:val="18"/>
                <w:szCs w:val="18"/>
              </w:rPr>
              <w:t>Forest understory and margins from low to moderate elevations in the mountains.</w:t>
            </w:r>
          </w:p>
        </w:tc>
        <w:tc>
          <w:tcPr>
            <w:tcW w:w="3313" w:type="dxa"/>
          </w:tcPr>
          <w:p w14:paraId="02FACEDD" w14:textId="1218CD28" w:rsidR="00563C07" w:rsidRPr="00563C07" w:rsidRDefault="00563C07" w:rsidP="00563C07">
            <w:pPr>
              <w:rPr>
                <w:rFonts w:ascii="Arial" w:hAnsi="Arial" w:cs="Arial"/>
                <w:noProof/>
                <w:sz w:val="18"/>
                <w:szCs w:val="18"/>
              </w:rPr>
            </w:pPr>
            <w:r w:rsidRPr="00563C07">
              <w:rPr>
                <w:rFonts w:ascii="Arial" w:hAnsi="Arial" w:cs="Arial"/>
                <w:noProof/>
                <w:sz w:val="18"/>
                <w:szCs w:val="18"/>
              </w:rPr>
              <w:t>Moist woods and streambanks, lowlands to moderate elevations in the mountains.</w:t>
            </w:r>
            <w:r w:rsidR="00CB4B94">
              <w:rPr>
                <w:rFonts w:ascii="Arial" w:hAnsi="Arial" w:cs="Arial"/>
                <w:noProof/>
                <w:sz w:val="18"/>
                <w:szCs w:val="18"/>
              </w:rPr>
              <w:t xml:space="preserve"> </w:t>
            </w:r>
            <w:r w:rsidR="00CB4B94" w:rsidRPr="00CB4B94">
              <w:rPr>
                <w:rFonts w:ascii="Arial" w:hAnsi="Arial" w:cs="Arial"/>
                <w:noProof/>
                <w:sz w:val="18"/>
                <w:szCs w:val="18"/>
              </w:rPr>
              <w:t>Scouler’s Willow is also known as Upland Willow, due to its ability to thrive in drier habitats.  </w:t>
            </w:r>
          </w:p>
          <w:p w14:paraId="4D35274D" w14:textId="77777777" w:rsidR="00563C07" w:rsidRPr="00D86950" w:rsidRDefault="00563C07" w:rsidP="00A20623">
            <w:pPr>
              <w:rPr>
                <w:rFonts w:ascii="Arial" w:hAnsi="Arial" w:cs="Arial"/>
                <w:noProof/>
                <w:sz w:val="18"/>
                <w:szCs w:val="18"/>
              </w:rPr>
            </w:pPr>
          </w:p>
        </w:tc>
        <w:tc>
          <w:tcPr>
            <w:tcW w:w="2987" w:type="dxa"/>
          </w:tcPr>
          <w:p w14:paraId="0138C901" w14:textId="77777777" w:rsidR="00563C07" w:rsidRPr="00D86950" w:rsidRDefault="00563C07" w:rsidP="00A20623">
            <w:pPr>
              <w:rPr>
                <w:rFonts w:ascii="Arial" w:hAnsi="Arial" w:cs="Arial"/>
                <w:noProof/>
                <w:sz w:val="18"/>
                <w:szCs w:val="18"/>
              </w:rPr>
            </w:pPr>
          </w:p>
        </w:tc>
      </w:tr>
    </w:tbl>
    <w:p w14:paraId="0873FEBD" w14:textId="77777777" w:rsidR="00563C07" w:rsidRPr="00717E90" w:rsidRDefault="00563C07" w:rsidP="00AA665A">
      <w:pPr>
        <w:spacing w:after="0" w:line="240" w:lineRule="auto"/>
        <w:rPr>
          <w:rFonts w:ascii="Arial" w:hAnsi="Arial" w:cs="Arial"/>
          <w:sz w:val="20"/>
          <w:szCs w:val="20"/>
        </w:rPr>
      </w:pPr>
    </w:p>
    <w:p w14:paraId="011EFE84" w14:textId="2640B738" w:rsidR="00B32591" w:rsidRPr="00717E90" w:rsidRDefault="00B32591">
      <w:pPr>
        <w:rPr>
          <w:rFonts w:ascii="Arial" w:hAnsi="Arial" w:cs="Arial"/>
          <w:sz w:val="20"/>
          <w:szCs w:val="20"/>
        </w:rPr>
      </w:pPr>
    </w:p>
    <w:p w14:paraId="603BD2E8" w14:textId="01BD9E63" w:rsidR="00374539" w:rsidRDefault="00374539" w:rsidP="00CB4B94">
      <w:pPr>
        <w:shd w:val="clear" w:color="auto" w:fill="E2EFD9" w:themeFill="accent6" w:themeFillTint="33"/>
        <w:spacing w:after="0" w:line="240" w:lineRule="auto"/>
        <w:outlineLvl w:val="1"/>
        <w:rPr>
          <w:rFonts w:ascii="Arial" w:hAnsi="Arial" w:cs="Arial"/>
          <w:sz w:val="20"/>
          <w:szCs w:val="20"/>
          <w:shd w:val="clear" w:color="auto" w:fill="FFFFFF"/>
        </w:rPr>
      </w:pPr>
      <w:r w:rsidRPr="00374539">
        <w:rPr>
          <w:rFonts w:ascii="Arial" w:eastAsia="Times New Roman" w:hAnsi="Arial" w:cs="Arial"/>
          <w:b/>
          <w:bCs/>
          <w:i/>
          <w:iCs/>
          <w:sz w:val="20"/>
          <w:szCs w:val="20"/>
        </w:rPr>
        <w:lastRenderedPageBreak/>
        <w:t xml:space="preserve">Ribes </w:t>
      </w:r>
      <w:proofErr w:type="spellStart"/>
      <w:r w:rsidRPr="00374539">
        <w:rPr>
          <w:rFonts w:ascii="Arial" w:eastAsia="Times New Roman" w:hAnsi="Arial" w:cs="Arial"/>
          <w:b/>
          <w:bCs/>
          <w:i/>
          <w:iCs/>
          <w:sz w:val="20"/>
          <w:szCs w:val="20"/>
        </w:rPr>
        <w:t>lacustre</w:t>
      </w:r>
      <w:proofErr w:type="spellEnd"/>
      <w:r w:rsidR="00CB4B94" w:rsidRPr="00CB4B94">
        <w:rPr>
          <w:rFonts w:ascii="Arial" w:eastAsia="Times New Roman" w:hAnsi="Arial" w:cs="Arial"/>
          <w:b/>
          <w:bCs/>
          <w:i/>
          <w:iCs/>
          <w:sz w:val="20"/>
          <w:szCs w:val="20"/>
        </w:rPr>
        <w:t xml:space="preserve">, </w:t>
      </w:r>
      <w:r w:rsidRPr="00CB4B94">
        <w:rPr>
          <w:rFonts w:ascii="Arial" w:hAnsi="Arial" w:cs="Arial"/>
          <w:sz w:val="20"/>
          <w:szCs w:val="20"/>
          <w:shd w:val="clear" w:color="auto" w:fill="E2EFD9" w:themeFill="accent6" w:themeFillTint="33"/>
        </w:rPr>
        <w:t>Black Gooseberry, Swamp Currant, Swamp Gooseberry, Swamp Black Gooseberry</w:t>
      </w:r>
    </w:p>
    <w:p w14:paraId="6271EACB" w14:textId="71257D11" w:rsidR="00CB4B94" w:rsidRDefault="00CB4B94" w:rsidP="00CB4B94">
      <w:pPr>
        <w:shd w:val="clear" w:color="auto" w:fill="E2EFD9" w:themeFill="accent6" w:themeFillTint="33"/>
        <w:spacing w:after="0" w:line="240" w:lineRule="auto"/>
        <w:outlineLvl w:val="1"/>
        <w:rPr>
          <w:rFonts w:ascii="Arial" w:eastAsia="Times New Roman" w:hAnsi="Arial" w:cs="Arial"/>
          <w:i/>
          <w:iCs/>
          <w:sz w:val="20"/>
          <w:szCs w:val="20"/>
        </w:rPr>
      </w:pPr>
    </w:p>
    <w:p w14:paraId="463BEA24" w14:textId="49A58795" w:rsidR="00CB4B94" w:rsidRDefault="000648F4" w:rsidP="00CB4B94">
      <w:pPr>
        <w:spacing w:after="0" w:line="240" w:lineRule="auto"/>
        <w:outlineLvl w:val="1"/>
        <w:rPr>
          <w:rFonts w:ascii="Arial" w:eastAsia="Times New Roman" w:hAnsi="Arial" w:cs="Arial"/>
          <w:i/>
          <w:iCs/>
          <w:sz w:val="20"/>
          <w:szCs w:val="20"/>
        </w:rPr>
      </w:pPr>
      <w:r w:rsidRPr="00717E90">
        <w:rPr>
          <w:rFonts w:ascii="Arial" w:hAnsi="Arial" w:cs="Arial"/>
          <w:noProof/>
          <w:sz w:val="20"/>
          <w:szCs w:val="20"/>
        </w:rPr>
        <w:drawing>
          <wp:anchor distT="0" distB="0" distL="114300" distR="114300" simplePos="0" relativeHeight="251665408" behindDoc="0" locked="0" layoutInCell="1" allowOverlap="1" wp14:anchorId="0C836DB2" wp14:editId="71858589">
            <wp:simplePos x="0" y="0"/>
            <wp:positionH relativeFrom="column">
              <wp:posOffset>5295900</wp:posOffset>
            </wp:positionH>
            <wp:positionV relativeFrom="paragraph">
              <wp:posOffset>1951990</wp:posOffset>
            </wp:positionV>
            <wp:extent cx="1413510" cy="1680845"/>
            <wp:effectExtent l="0" t="0" r="0" b="0"/>
            <wp:wrapSquare wrapText="bothSides"/>
            <wp:docPr id="2" name="Picture 2" descr="A close-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flower&#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3510" cy="1680845"/>
                    </a:xfrm>
                    <a:prstGeom prst="rect">
                      <a:avLst/>
                    </a:prstGeom>
                  </pic:spPr>
                </pic:pic>
              </a:graphicData>
            </a:graphic>
            <wp14:sizeRelH relativeFrom="page">
              <wp14:pctWidth>0</wp14:pctWidth>
            </wp14:sizeRelH>
            <wp14:sizeRelV relativeFrom="page">
              <wp14:pctHeight>0</wp14:pctHeight>
            </wp14:sizeRelV>
          </wp:anchor>
        </w:drawing>
      </w:r>
      <w:r w:rsidRPr="00717E90">
        <w:rPr>
          <w:rFonts w:ascii="Arial" w:hAnsi="Arial" w:cs="Arial"/>
          <w:noProof/>
          <w:sz w:val="20"/>
          <w:szCs w:val="20"/>
        </w:rPr>
        <w:drawing>
          <wp:anchor distT="0" distB="0" distL="114300" distR="114300" simplePos="0" relativeHeight="251664384" behindDoc="1" locked="0" layoutInCell="1" allowOverlap="1" wp14:anchorId="10065DA6" wp14:editId="1E681767">
            <wp:simplePos x="0" y="0"/>
            <wp:positionH relativeFrom="column">
              <wp:posOffset>3486150</wp:posOffset>
            </wp:positionH>
            <wp:positionV relativeFrom="paragraph">
              <wp:posOffset>132715</wp:posOffset>
            </wp:positionV>
            <wp:extent cx="3343275" cy="2504440"/>
            <wp:effectExtent l="0" t="0" r="9525" b="0"/>
            <wp:wrapSquare wrapText="bothSides"/>
            <wp:docPr id="1" name="Picture 1" descr="A close-up of some pla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some plant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3343275" cy="250444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39"/>
        <w:gridCol w:w="3881"/>
      </w:tblGrid>
      <w:tr w:rsidR="00CB4B94" w:rsidRPr="00717E90" w14:paraId="6EB4FF35" w14:textId="77777777" w:rsidTr="00A20623">
        <w:tc>
          <w:tcPr>
            <w:tcW w:w="1339" w:type="dxa"/>
          </w:tcPr>
          <w:p w14:paraId="578F39F8" w14:textId="77777777" w:rsidR="00CB4B94" w:rsidRPr="00717E90" w:rsidRDefault="00CB4B94" w:rsidP="00A20623">
            <w:pPr>
              <w:rPr>
                <w:rFonts w:ascii="Arial" w:hAnsi="Arial" w:cs="Arial"/>
                <w:b/>
                <w:bCs/>
                <w:noProof/>
                <w:sz w:val="20"/>
                <w:szCs w:val="20"/>
              </w:rPr>
            </w:pPr>
            <w:r w:rsidRPr="00717E90">
              <w:rPr>
                <w:rFonts w:ascii="Arial" w:hAnsi="Arial" w:cs="Arial"/>
                <w:b/>
                <w:bCs/>
                <w:noProof/>
                <w:sz w:val="20"/>
                <w:szCs w:val="20"/>
              </w:rPr>
              <w:t>Height / Form</w:t>
            </w:r>
          </w:p>
        </w:tc>
        <w:tc>
          <w:tcPr>
            <w:tcW w:w="3881" w:type="dxa"/>
          </w:tcPr>
          <w:p w14:paraId="2CAFC8BF" w14:textId="3D6D9D38" w:rsidR="00CB4B94" w:rsidRPr="00717E90" w:rsidRDefault="000648F4" w:rsidP="00A20623">
            <w:pPr>
              <w:rPr>
                <w:rFonts w:ascii="Arial" w:hAnsi="Arial" w:cs="Arial"/>
                <w:noProof/>
                <w:sz w:val="20"/>
                <w:szCs w:val="20"/>
              </w:rPr>
            </w:pPr>
            <w:r w:rsidRPr="000648F4">
              <w:rPr>
                <w:rFonts w:ascii="Arial" w:hAnsi="Arial" w:cs="Arial"/>
                <w:noProof/>
                <w:sz w:val="20"/>
                <w:szCs w:val="20"/>
              </w:rPr>
              <w:t>3 to 5 feet</w:t>
            </w:r>
            <w:r>
              <w:rPr>
                <w:rFonts w:ascii="Arial" w:hAnsi="Arial" w:cs="Arial"/>
                <w:noProof/>
                <w:sz w:val="20"/>
                <w:szCs w:val="20"/>
              </w:rPr>
              <w:t>, shrub</w:t>
            </w:r>
          </w:p>
        </w:tc>
      </w:tr>
      <w:tr w:rsidR="00CB4B94" w:rsidRPr="00717E90" w14:paraId="4323F5AD" w14:textId="77777777" w:rsidTr="00A20623">
        <w:tc>
          <w:tcPr>
            <w:tcW w:w="1339" w:type="dxa"/>
          </w:tcPr>
          <w:p w14:paraId="30AF7A75" w14:textId="77777777" w:rsidR="00CB4B94" w:rsidRPr="00717E90" w:rsidRDefault="00CB4B94" w:rsidP="00A20623">
            <w:pPr>
              <w:rPr>
                <w:rFonts w:ascii="Arial" w:hAnsi="Arial" w:cs="Arial"/>
                <w:b/>
                <w:bCs/>
                <w:noProof/>
                <w:sz w:val="20"/>
                <w:szCs w:val="20"/>
              </w:rPr>
            </w:pPr>
            <w:r w:rsidRPr="00717E90">
              <w:rPr>
                <w:rFonts w:ascii="Arial" w:hAnsi="Arial" w:cs="Arial"/>
                <w:b/>
                <w:bCs/>
                <w:noProof/>
                <w:sz w:val="20"/>
                <w:szCs w:val="20"/>
              </w:rPr>
              <w:t>Flowers</w:t>
            </w:r>
          </w:p>
        </w:tc>
        <w:tc>
          <w:tcPr>
            <w:tcW w:w="3881" w:type="dxa"/>
          </w:tcPr>
          <w:p w14:paraId="56F9AB0D" w14:textId="74428E74" w:rsidR="00CB4B94" w:rsidRPr="00717E90" w:rsidRDefault="000648F4" w:rsidP="00A20623">
            <w:pPr>
              <w:rPr>
                <w:rFonts w:ascii="Arial" w:hAnsi="Arial" w:cs="Arial"/>
                <w:noProof/>
                <w:sz w:val="20"/>
                <w:szCs w:val="20"/>
              </w:rPr>
            </w:pPr>
            <w:r>
              <w:rPr>
                <w:rFonts w:ascii="Arial" w:hAnsi="Arial" w:cs="Arial"/>
                <w:noProof/>
                <w:sz w:val="20"/>
                <w:szCs w:val="20"/>
              </w:rPr>
              <w:t>s</w:t>
            </w:r>
            <w:r w:rsidRPr="000648F4">
              <w:rPr>
                <w:rFonts w:ascii="Arial" w:hAnsi="Arial" w:cs="Arial"/>
                <w:noProof/>
                <w:sz w:val="20"/>
                <w:szCs w:val="20"/>
              </w:rPr>
              <w:t>mall, saucer-shaped flowers, reddish to maroon in color, are produced in drooping clusters of 7 to 15. The ovary is glandular-hairy</w:t>
            </w:r>
          </w:p>
        </w:tc>
      </w:tr>
      <w:tr w:rsidR="00CB4B94" w:rsidRPr="00717E90" w14:paraId="5AD7A0C9" w14:textId="77777777" w:rsidTr="00A20623">
        <w:tc>
          <w:tcPr>
            <w:tcW w:w="1339" w:type="dxa"/>
          </w:tcPr>
          <w:p w14:paraId="5594D386" w14:textId="77777777" w:rsidR="00CB4B94" w:rsidRPr="00717E90" w:rsidRDefault="00CB4B94" w:rsidP="00A20623">
            <w:pPr>
              <w:rPr>
                <w:rFonts w:ascii="Arial" w:hAnsi="Arial" w:cs="Arial"/>
                <w:b/>
                <w:bCs/>
                <w:noProof/>
                <w:sz w:val="20"/>
                <w:szCs w:val="20"/>
              </w:rPr>
            </w:pPr>
            <w:r w:rsidRPr="00717E90">
              <w:rPr>
                <w:rFonts w:ascii="Arial" w:hAnsi="Arial" w:cs="Arial"/>
                <w:b/>
                <w:bCs/>
                <w:noProof/>
                <w:sz w:val="20"/>
                <w:szCs w:val="20"/>
              </w:rPr>
              <w:t>Leaves</w:t>
            </w:r>
          </w:p>
        </w:tc>
        <w:tc>
          <w:tcPr>
            <w:tcW w:w="3881" w:type="dxa"/>
          </w:tcPr>
          <w:p w14:paraId="4983A82D" w14:textId="7C7CDFDA" w:rsidR="00CB4B94" w:rsidRPr="00717E90" w:rsidRDefault="000648F4" w:rsidP="00A20623">
            <w:pPr>
              <w:rPr>
                <w:rFonts w:ascii="Arial" w:hAnsi="Arial" w:cs="Arial"/>
                <w:noProof/>
                <w:sz w:val="20"/>
                <w:szCs w:val="20"/>
              </w:rPr>
            </w:pPr>
            <w:r w:rsidRPr="000648F4">
              <w:rPr>
                <w:rFonts w:ascii="Arial" w:hAnsi="Arial" w:cs="Arial"/>
                <w:noProof/>
                <w:sz w:val="20"/>
                <w:szCs w:val="20"/>
              </w:rPr>
              <w:t>ternate leaves are produced, with 5 deeply-indented lobes and a heart-shaped base. The margins are toothed, and the leaves are not glandular or hairy. The shape of the leaf is similar to a maple leaf. The leaves are dark glossy green in color and grow approximately 1/2 of an inch to 1 inch (1 to 5 cm) in width.</w:t>
            </w:r>
          </w:p>
        </w:tc>
      </w:tr>
      <w:tr w:rsidR="00CB4B94" w:rsidRPr="00717E90" w14:paraId="737B5E28" w14:textId="77777777" w:rsidTr="00A20623">
        <w:tc>
          <w:tcPr>
            <w:tcW w:w="1339" w:type="dxa"/>
          </w:tcPr>
          <w:p w14:paraId="1D402214" w14:textId="68E3995A" w:rsidR="00CB4B94" w:rsidRPr="00717E90" w:rsidRDefault="000648F4" w:rsidP="00A20623">
            <w:pPr>
              <w:rPr>
                <w:rFonts w:ascii="Arial" w:hAnsi="Arial" w:cs="Arial"/>
                <w:b/>
                <w:bCs/>
                <w:noProof/>
                <w:sz w:val="20"/>
                <w:szCs w:val="20"/>
              </w:rPr>
            </w:pPr>
            <w:r>
              <w:rPr>
                <w:rFonts w:ascii="Arial" w:hAnsi="Arial" w:cs="Arial"/>
                <w:b/>
                <w:bCs/>
                <w:noProof/>
                <w:sz w:val="20"/>
                <w:szCs w:val="20"/>
              </w:rPr>
              <w:t>Fruits</w:t>
            </w:r>
          </w:p>
        </w:tc>
        <w:tc>
          <w:tcPr>
            <w:tcW w:w="3881" w:type="dxa"/>
          </w:tcPr>
          <w:p w14:paraId="406811B0" w14:textId="17BFABEA" w:rsidR="00CB4B94" w:rsidRPr="00717E90" w:rsidRDefault="000648F4" w:rsidP="00A20623">
            <w:pPr>
              <w:rPr>
                <w:rFonts w:ascii="Arial" w:hAnsi="Arial" w:cs="Arial"/>
                <w:noProof/>
                <w:sz w:val="20"/>
                <w:szCs w:val="20"/>
              </w:rPr>
            </w:pPr>
            <w:r w:rsidRPr="000648F4">
              <w:rPr>
                <w:rFonts w:ascii="Arial" w:hAnsi="Arial" w:cs="Arial"/>
                <w:noProof/>
                <w:sz w:val="20"/>
                <w:szCs w:val="20"/>
              </w:rPr>
              <w:t>Fruits are dark purple in color, bristly with stalked glands, spherical in shape and grow 1/4 of an inch to 3/8 of an inch (6 to 8 mm) in length</w:t>
            </w:r>
          </w:p>
        </w:tc>
      </w:tr>
      <w:tr w:rsidR="000648F4" w:rsidRPr="00717E90" w14:paraId="1A08D4A3" w14:textId="77777777" w:rsidTr="00A20623">
        <w:tc>
          <w:tcPr>
            <w:tcW w:w="1339" w:type="dxa"/>
          </w:tcPr>
          <w:p w14:paraId="7865CDB7" w14:textId="2CBD40D8" w:rsidR="000648F4" w:rsidRPr="00717E90" w:rsidRDefault="000648F4" w:rsidP="00A20623">
            <w:pPr>
              <w:rPr>
                <w:rFonts w:ascii="Arial" w:hAnsi="Arial" w:cs="Arial"/>
                <w:b/>
                <w:bCs/>
                <w:noProof/>
                <w:sz w:val="20"/>
                <w:szCs w:val="20"/>
              </w:rPr>
            </w:pPr>
            <w:r w:rsidRPr="00717E90">
              <w:rPr>
                <w:rFonts w:ascii="Arial" w:hAnsi="Arial" w:cs="Arial"/>
                <w:b/>
                <w:bCs/>
                <w:noProof/>
                <w:sz w:val="20"/>
                <w:szCs w:val="20"/>
              </w:rPr>
              <w:t>Distribution</w:t>
            </w:r>
          </w:p>
        </w:tc>
        <w:tc>
          <w:tcPr>
            <w:tcW w:w="3881" w:type="dxa"/>
          </w:tcPr>
          <w:p w14:paraId="7491D798" w14:textId="12AEEF80" w:rsidR="000648F4" w:rsidRPr="000648F4" w:rsidRDefault="000648F4" w:rsidP="00A20623">
            <w:pPr>
              <w:rPr>
                <w:rFonts w:ascii="Arial" w:hAnsi="Arial" w:cs="Arial"/>
                <w:noProof/>
                <w:sz w:val="20"/>
                <w:szCs w:val="20"/>
              </w:rPr>
            </w:pPr>
            <w:r>
              <w:rPr>
                <w:rFonts w:ascii="Arial" w:hAnsi="Arial" w:cs="Arial"/>
                <w:noProof/>
                <w:sz w:val="20"/>
                <w:szCs w:val="20"/>
              </w:rPr>
              <w:t>F</w:t>
            </w:r>
            <w:r w:rsidRPr="000648F4">
              <w:rPr>
                <w:rFonts w:ascii="Arial" w:hAnsi="Arial" w:cs="Arial"/>
                <w:noProof/>
                <w:sz w:val="20"/>
                <w:szCs w:val="20"/>
              </w:rPr>
              <w:t>rom Alaska to California</w:t>
            </w:r>
            <w:r>
              <w:rPr>
                <w:rFonts w:ascii="Arial" w:hAnsi="Arial" w:cs="Arial"/>
                <w:noProof/>
                <w:sz w:val="20"/>
                <w:szCs w:val="20"/>
              </w:rPr>
              <w:t xml:space="preserve"> </w:t>
            </w:r>
            <w:r w:rsidRPr="000648F4">
              <w:rPr>
                <w:rFonts w:ascii="Arial" w:hAnsi="Arial" w:cs="Arial"/>
                <w:noProof/>
                <w:sz w:val="20"/>
                <w:szCs w:val="20"/>
              </w:rPr>
              <w:t>on both sides of the Cascades crest and at the coast in Washington.</w:t>
            </w:r>
          </w:p>
        </w:tc>
      </w:tr>
      <w:tr w:rsidR="00CB4B94" w:rsidRPr="00717E90" w14:paraId="0EA18E0B" w14:textId="77777777" w:rsidTr="00A20623">
        <w:trPr>
          <w:trHeight w:val="70"/>
        </w:trPr>
        <w:tc>
          <w:tcPr>
            <w:tcW w:w="1339" w:type="dxa"/>
          </w:tcPr>
          <w:p w14:paraId="5ED820D6" w14:textId="77777777" w:rsidR="00CB4B94" w:rsidRPr="00717E90" w:rsidRDefault="00CB4B94" w:rsidP="00A20623">
            <w:pPr>
              <w:rPr>
                <w:rFonts w:ascii="Arial" w:hAnsi="Arial" w:cs="Arial"/>
                <w:b/>
                <w:bCs/>
                <w:noProof/>
                <w:sz w:val="20"/>
                <w:szCs w:val="20"/>
              </w:rPr>
            </w:pPr>
            <w:r w:rsidRPr="00717E90">
              <w:rPr>
                <w:rFonts w:ascii="Arial" w:hAnsi="Arial" w:cs="Arial"/>
                <w:b/>
                <w:bCs/>
                <w:noProof/>
                <w:sz w:val="20"/>
                <w:szCs w:val="20"/>
              </w:rPr>
              <w:t>Habitat</w:t>
            </w:r>
          </w:p>
        </w:tc>
        <w:tc>
          <w:tcPr>
            <w:tcW w:w="3881" w:type="dxa"/>
          </w:tcPr>
          <w:p w14:paraId="247098C5" w14:textId="51539A7E" w:rsidR="00CB4B94" w:rsidRPr="00717E90" w:rsidRDefault="000648F4" w:rsidP="00A20623">
            <w:pPr>
              <w:rPr>
                <w:rFonts w:ascii="Arial" w:hAnsi="Arial" w:cs="Arial"/>
                <w:noProof/>
                <w:sz w:val="20"/>
                <w:szCs w:val="20"/>
              </w:rPr>
            </w:pPr>
            <w:r w:rsidRPr="000648F4">
              <w:rPr>
                <w:rFonts w:ascii="Arial" w:hAnsi="Arial" w:cs="Arial"/>
                <w:noProof/>
                <w:sz w:val="20"/>
                <w:szCs w:val="20"/>
              </w:rPr>
              <w:t>moist forests, along stream banks and forested slopes and ridges</w:t>
            </w:r>
          </w:p>
        </w:tc>
      </w:tr>
    </w:tbl>
    <w:p w14:paraId="1A30A74F" w14:textId="20BE40F5" w:rsidR="00CB4B94" w:rsidRPr="00CB4B94" w:rsidRDefault="00CB4B94" w:rsidP="000648F4">
      <w:pPr>
        <w:spacing w:after="0" w:line="240" w:lineRule="auto"/>
        <w:outlineLvl w:val="1"/>
        <w:rPr>
          <w:rFonts w:ascii="Arial" w:eastAsia="Times New Roman" w:hAnsi="Arial" w:cs="Arial"/>
          <w:i/>
          <w:iCs/>
          <w:sz w:val="20"/>
          <w:szCs w:val="20"/>
        </w:rPr>
      </w:pPr>
    </w:p>
    <w:p w14:paraId="379F21BF" w14:textId="6EE7F9A8" w:rsidR="00374539" w:rsidRPr="00717E90" w:rsidRDefault="00374539" w:rsidP="0048129F">
      <w:pPr>
        <w:spacing w:after="0" w:line="240" w:lineRule="auto"/>
        <w:rPr>
          <w:rFonts w:ascii="Arial" w:hAnsi="Arial" w:cs="Arial"/>
          <w:sz w:val="20"/>
          <w:szCs w:val="20"/>
        </w:rPr>
      </w:pPr>
    </w:p>
    <w:p w14:paraId="4D20C199" w14:textId="2884EADB" w:rsidR="00374539" w:rsidRPr="00717E90" w:rsidRDefault="00374539">
      <w:pPr>
        <w:rPr>
          <w:rFonts w:ascii="Arial" w:hAnsi="Arial" w:cs="Arial"/>
          <w:sz w:val="20"/>
          <w:szCs w:val="20"/>
        </w:rPr>
      </w:pPr>
    </w:p>
    <w:p w14:paraId="0FF1CB57" w14:textId="234BE05A" w:rsidR="00105B34" w:rsidRPr="00717E90" w:rsidRDefault="00105B34">
      <w:pPr>
        <w:rPr>
          <w:rFonts w:ascii="Arial" w:hAnsi="Arial" w:cs="Arial"/>
          <w:sz w:val="20"/>
          <w:szCs w:val="20"/>
        </w:rPr>
      </w:pPr>
    </w:p>
    <w:p w14:paraId="4AC8E113" w14:textId="3CE177E7" w:rsidR="00105B34" w:rsidRDefault="00105B34" w:rsidP="000648F4">
      <w:pPr>
        <w:shd w:val="clear" w:color="auto" w:fill="E2EFD9" w:themeFill="accent6" w:themeFillTint="33"/>
        <w:spacing w:after="0" w:line="240" w:lineRule="auto"/>
        <w:rPr>
          <w:rFonts w:ascii="Arial" w:eastAsia="Times New Roman" w:hAnsi="Arial" w:cs="Arial"/>
          <w:sz w:val="20"/>
          <w:szCs w:val="20"/>
        </w:rPr>
      </w:pPr>
      <w:proofErr w:type="spellStart"/>
      <w:r w:rsidRPr="00B32591">
        <w:rPr>
          <w:rFonts w:ascii="Arial" w:eastAsia="Times New Roman" w:hAnsi="Arial" w:cs="Arial"/>
          <w:b/>
          <w:bCs/>
          <w:i/>
          <w:iCs/>
          <w:sz w:val="20"/>
          <w:szCs w:val="20"/>
        </w:rPr>
        <w:t>Scirpus</w:t>
      </w:r>
      <w:proofErr w:type="spellEnd"/>
      <w:r w:rsidRPr="00B32591">
        <w:rPr>
          <w:rFonts w:ascii="Arial" w:eastAsia="Times New Roman" w:hAnsi="Arial" w:cs="Arial"/>
          <w:b/>
          <w:bCs/>
          <w:sz w:val="20"/>
          <w:szCs w:val="20"/>
        </w:rPr>
        <w:t> </w:t>
      </w:r>
      <w:proofErr w:type="spellStart"/>
      <w:r w:rsidRPr="00B32591">
        <w:rPr>
          <w:rFonts w:ascii="Arial" w:eastAsia="Times New Roman" w:hAnsi="Arial" w:cs="Arial"/>
          <w:b/>
          <w:bCs/>
          <w:i/>
          <w:iCs/>
          <w:sz w:val="20"/>
          <w:szCs w:val="20"/>
        </w:rPr>
        <w:t>microcarpus</w:t>
      </w:r>
      <w:proofErr w:type="spellEnd"/>
      <w:r w:rsidR="000648F4">
        <w:rPr>
          <w:rFonts w:ascii="Arial" w:eastAsia="Times New Roman" w:hAnsi="Arial" w:cs="Arial"/>
          <w:b/>
          <w:bCs/>
          <w:i/>
          <w:iCs/>
          <w:sz w:val="20"/>
          <w:szCs w:val="20"/>
        </w:rPr>
        <w:t xml:space="preserve">. </w:t>
      </w:r>
      <w:proofErr w:type="spellStart"/>
      <w:r w:rsidRPr="00B32591">
        <w:rPr>
          <w:rFonts w:ascii="Arial" w:eastAsia="Times New Roman" w:hAnsi="Arial" w:cs="Arial"/>
          <w:sz w:val="20"/>
          <w:szCs w:val="20"/>
        </w:rPr>
        <w:t>panicled</w:t>
      </w:r>
      <w:proofErr w:type="spellEnd"/>
      <w:r w:rsidRPr="00B32591">
        <w:rPr>
          <w:rFonts w:ascii="Arial" w:eastAsia="Times New Roman" w:hAnsi="Arial" w:cs="Arial"/>
          <w:sz w:val="20"/>
          <w:szCs w:val="20"/>
        </w:rPr>
        <w:t xml:space="preserve"> bulrush, </w:t>
      </w:r>
      <w:proofErr w:type="gramStart"/>
      <w:r w:rsidRPr="00B32591">
        <w:rPr>
          <w:rFonts w:ascii="Arial" w:eastAsia="Times New Roman" w:hAnsi="Arial" w:cs="Arial"/>
          <w:sz w:val="20"/>
          <w:szCs w:val="20"/>
        </w:rPr>
        <w:t>small fruited</w:t>
      </w:r>
      <w:proofErr w:type="gramEnd"/>
      <w:r w:rsidRPr="00B32591">
        <w:rPr>
          <w:rFonts w:ascii="Arial" w:eastAsia="Times New Roman" w:hAnsi="Arial" w:cs="Arial"/>
          <w:sz w:val="20"/>
          <w:szCs w:val="20"/>
        </w:rPr>
        <w:t xml:space="preserve"> bulrush</w:t>
      </w:r>
    </w:p>
    <w:p w14:paraId="482C4082" w14:textId="487CC7C5" w:rsidR="000648F4" w:rsidRDefault="000648F4" w:rsidP="000648F4">
      <w:pPr>
        <w:shd w:val="clear" w:color="auto" w:fill="E2EFD9" w:themeFill="accent6" w:themeFillTint="33"/>
        <w:spacing w:after="0" w:line="240" w:lineRule="auto"/>
        <w:rPr>
          <w:rFonts w:ascii="Arial" w:eastAsia="Times New Roman" w:hAnsi="Arial" w:cs="Arial"/>
          <w:sz w:val="20"/>
          <w:szCs w:val="20"/>
        </w:rPr>
      </w:pPr>
    </w:p>
    <w:p w14:paraId="6C3DC7EF" w14:textId="76089E57" w:rsidR="000648F4" w:rsidRDefault="002B4FAB" w:rsidP="000648F4">
      <w:pPr>
        <w:spacing w:after="0" w:line="240" w:lineRule="auto"/>
        <w:rPr>
          <w:rFonts w:ascii="Arial" w:eastAsia="Times New Roman" w:hAnsi="Arial" w:cs="Arial"/>
          <w:sz w:val="20"/>
          <w:szCs w:val="20"/>
        </w:rPr>
      </w:pPr>
      <w:r w:rsidRPr="00717E90">
        <w:rPr>
          <w:rFonts w:ascii="Arial" w:hAnsi="Arial" w:cs="Arial"/>
          <w:noProof/>
          <w:sz w:val="20"/>
          <w:szCs w:val="20"/>
        </w:rPr>
        <w:drawing>
          <wp:anchor distT="0" distB="0" distL="114300" distR="114300" simplePos="0" relativeHeight="251667456" behindDoc="0" locked="0" layoutInCell="1" allowOverlap="1" wp14:anchorId="2CD46C5E" wp14:editId="1ED0C36C">
            <wp:simplePos x="0" y="0"/>
            <wp:positionH relativeFrom="column">
              <wp:posOffset>4642745</wp:posOffset>
            </wp:positionH>
            <wp:positionV relativeFrom="paragraph">
              <wp:posOffset>43180</wp:posOffset>
            </wp:positionV>
            <wp:extent cx="2066925" cy="3167779"/>
            <wp:effectExtent l="0" t="0" r="0" b="0"/>
            <wp:wrapSquare wrapText="bothSides"/>
            <wp:docPr id="7" name="Picture 7" descr="Close-up of a grass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lose-up of a grass field&#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2066925" cy="3167779"/>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39"/>
        <w:gridCol w:w="4691"/>
      </w:tblGrid>
      <w:tr w:rsidR="000648F4" w:rsidRPr="00717E90" w14:paraId="3AEDB712" w14:textId="77777777" w:rsidTr="002B4FAB">
        <w:tc>
          <w:tcPr>
            <w:tcW w:w="1339" w:type="dxa"/>
          </w:tcPr>
          <w:p w14:paraId="110988F6" w14:textId="77777777" w:rsidR="000648F4" w:rsidRPr="00717E90" w:rsidRDefault="000648F4" w:rsidP="00A20623">
            <w:pPr>
              <w:rPr>
                <w:rFonts w:ascii="Arial" w:hAnsi="Arial" w:cs="Arial"/>
                <w:b/>
                <w:bCs/>
                <w:noProof/>
                <w:sz w:val="20"/>
                <w:szCs w:val="20"/>
              </w:rPr>
            </w:pPr>
            <w:r w:rsidRPr="00717E90">
              <w:rPr>
                <w:rFonts w:ascii="Arial" w:hAnsi="Arial" w:cs="Arial"/>
                <w:b/>
                <w:bCs/>
                <w:noProof/>
                <w:sz w:val="20"/>
                <w:szCs w:val="20"/>
              </w:rPr>
              <w:t>Height / Form</w:t>
            </w:r>
          </w:p>
        </w:tc>
        <w:tc>
          <w:tcPr>
            <w:tcW w:w="4691" w:type="dxa"/>
            <w:shd w:val="clear" w:color="auto" w:fill="auto"/>
          </w:tcPr>
          <w:p w14:paraId="35D802BC" w14:textId="57B8DA75" w:rsidR="000648F4" w:rsidRPr="00717E90" w:rsidRDefault="002B4FAB" w:rsidP="00A20623">
            <w:pPr>
              <w:rPr>
                <w:rFonts w:ascii="Arial" w:hAnsi="Arial" w:cs="Arial"/>
                <w:noProof/>
                <w:sz w:val="20"/>
                <w:szCs w:val="20"/>
              </w:rPr>
            </w:pPr>
            <w:r w:rsidRPr="002B4FAB">
              <w:rPr>
                <w:rFonts w:ascii="Arial" w:hAnsi="Arial" w:cs="Arial"/>
                <w:noProof/>
                <w:sz w:val="20"/>
                <w:szCs w:val="20"/>
              </w:rPr>
              <w:t>Coarse, herbaceous perennials from stout, creeping rhizomes, the stems arising singly or a few together, 6-15 dm. tall, obscurely three-sided.</w:t>
            </w:r>
          </w:p>
        </w:tc>
      </w:tr>
      <w:tr w:rsidR="000648F4" w:rsidRPr="00717E90" w14:paraId="2CB46BC0" w14:textId="77777777" w:rsidTr="002B4FAB">
        <w:tc>
          <w:tcPr>
            <w:tcW w:w="1339" w:type="dxa"/>
          </w:tcPr>
          <w:p w14:paraId="4C950009" w14:textId="77777777" w:rsidR="000648F4" w:rsidRPr="00717E90" w:rsidRDefault="000648F4" w:rsidP="00A20623">
            <w:pPr>
              <w:rPr>
                <w:rFonts w:ascii="Arial" w:hAnsi="Arial" w:cs="Arial"/>
                <w:b/>
                <w:bCs/>
                <w:noProof/>
                <w:sz w:val="20"/>
                <w:szCs w:val="20"/>
              </w:rPr>
            </w:pPr>
            <w:r w:rsidRPr="00717E90">
              <w:rPr>
                <w:rFonts w:ascii="Arial" w:hAnsi="Arial" w:cs="Arial"/>
                <w:b/>
                <w:bCs/>
                <w:noProof/>
                <w:sz w:val="20"/>
                <w:szCs w:val="20"/>
              </w:rPr>
              <w:t>Flowers</w:t>
            </w:r>
          </w:p>
        </w:tc>
        <w:tc>
          <w:tcPr>
            <w:tcW w:w="4691" w:type="dxa"/>
            <w:shd w:val="clear" w:color="auto" w:fill="auto"/>
          </w:tcPr>
          <w:p w14:paraId="0B2F3296" w14:textId="2C1B41FA" w:rsidR="000648F4" w:rsidRPr="00717E90" w:rsidRDefault="002B4FAB" w:rsidP="00A20623">
            <w:pPr>
              <w:rPr>
                <w:rFonts w:ascii="Arial" w:hAnsi="Arial" w:cs="Arial"/>
                <w:noProof/>
                <w:sz w:val="20"/>
                <w:szCs w:val="20"/>
              </w:rPr>
            </w:pPr>
            <w:r w:rsidRPr="002B4FAB">
              <w:rPr>
                <w:rFonts w:ascii="Arial" w:hAnsi="Arial" w:cs="Arial"/>
                <w:noProof/>
                <w:sz w:val="20"/>
                <w:szCs w:val="20"/>
              </w:rPr>
              <w:t>Inflorescence a compound, terminal cyme, with very numerous spikelets 4-6 mm. long, sessile in small clusters on peduncles; inflorescence subtended by several unequal, leaf-like, sheathless bracts</w:t>
            </w:r>
            <w:r>
              <w:rPr>
                <w:rFonts w:ascii="Arial" w:hAnsi="Arial" w:cs="Arial"/>
                <w:noProof/>
                <w:sz w:val="20"/>
                <w:szCs w:val="20"/>
              </w:rPr>
              <w:t>.</w:t>
            </w:r>
          </w:p>
        </w:tc>
      </w:tr>
      <w:tr w:rsidR="000648F4" w:rsidRPr="00717E90" w14:paraId="228768FA" w14:textId="77777777" w:rsidTr="002B4FAB">
        <w:tc>
          <w:tcPr>
            <w:tcW w:w="1339" w:type="dxa"/>
          </w:tcPr>
          <w:p w14:paraId="209674A0" w14:textId="77777777" w:rsidR="000648F4" w:rsidRPr="00717E90" w:rsidRDefault="000648F4" w:rsidP="00A20623">
            <w:pPr>
              <w:rPr>
                <w:rFonts w:ascii="Arial" w:hAnsi="Arial" w:cs="Arial"/>
                <w:b/>
                <w:bCs/>
                <w:noProof/>
                <w:sz w:val="20"/>
                <w:szCs w:val="20"/>
              </w:rPr>
            </w:pPr>
            <w:r w:rsidRPr="00717E90">
              <w:rPr>
                <w:rFonts w:ascii="Arial" w:hAnsi="Arial" w:cs="Arial"/>
                <w:b/>
                <w:bCs/>
                <w:noProof/>
                <w:sz w:val="20"/>
                <w:szCs w:val="20"/>
              </w:rPr>
              <w:t>Leaves</w:t>
            </w:r>
          </w:p>
        </w:tc>
        <w:tc>
          <w:tcPr>
            <w:tcW w:w="4691" w:type="dxa"/>
            <w:shd w:val="clear" w:color="auto" w:fill="auto"/>
          </w:tcPr>
          <w:p w14:paraId="4704E9BA" w14:textId="34554293" w:rsidR="000648F4" w:rsidRPr="00717E90" w:rsidRDefault="002B4FAB" w:rsidP="00A20623">
            <w:pPr>
              <w:rPr>
                <w:rFonts w:ascii="Arial" w:hAnsi="Arial" w:cs="Arial"/>
                <w:noProof/>
                <w:sz w:val="20"/>
                <w:szCs w:val="20"/>
              </w:rPr>
            </w:pPr>
            <w:r w:rsidRPr="002B4FAB">
              <w:rPr>
                <w:rFonts w:ascii="Arial" w:hAnsi="Arial" w:cs="Arial"/>
                <w:noProof/>
                <w:sz w:val="20"/>
                <w:szCs w:val="20"/>
              </w:rPr>
              <w:t>Stems leafy, the leaf blades flat, grass-like, 8-15 mm. wide and up to several dm. long, the sheaths tinted with reddish-purple.</w:t>
            </w:r>
          </w:p>
        </w:tc>
      </w:tr>
      <w:tr w:rsidR="000648F4" w:rsidRPr="00717E90" w14:paraId="5227483D" w14:textId="77777777" w:rsidTr="002B4FAB">
        <w:tc>
          <w:tcPr>
            <w:tcW w:w="1339" w:type="dxa"/>
          </w:tcPr>
          <w:p w14:paraId="3FD30195" w14:textId="77777777" w:rsidR="000648F4" w:rsidRPr="00717E90" w:rsidRDefault="000648F4" w:rsidP="00A20623">
            <w:pPr>
              <w:rPr>
                <w:rFonts w:ascii="Arial" w:hAnsi="Arial" w:cs="Arial"/>
                <w:b/>
                <w:bCs/>
                <w:noProof/>
                <w:sz w:val="20"/>
                <w:szCs w:val="20"/>
              </w:rPr>
            </w:pPr>
            <w:r>
              <w:rPr>
                <w:rFonts w:ascii="Arial" w:hAnsi="Arial" w:cs="Arial"/>
                <w:b/>
                <w:bCs/>
                <w:noProof/>
                <w:sz w:val="20"/>
                <w:szCs w:val="20"/>
              </w:rPr>
              <w:t>Fruits</w:t>
            </w:r>
          </w:p>
        </w:tc>
        <w:tc>
          <w:tcPr>
            <w:tcW w:w="4691" w:type="dxa"/>
            <w:shd w:val="clear" w:color="auto" w:fill="auto"/>
          </w:tcPr>
          <w:p w14:paraId="1CF084E7" w14:textId="273A228F" w:rsidR="000648F4" w:rsidRPr="00717E90" w:rsidRDefault="002B4FAB" w:rsidP="00A20623">
            <w:pPr>
              <w:rPr>
                <w:rFonts w:ascii="Arial" w:hAnsi="Arial" w:cs="Arial"/>
                <w:noProof/>
                <w:sz w:val="20"/>
                <w:szCs w:val="20"/>
              </w:rPr>
            </w:pPr>
            <w:r w:rsidRPr="002B4FAB">
              <w:rPr>
                <w:rFonts w:ascii="Arial" w:hAnsi="Arial" w:cs="Arial"/>
                <w:noProof/>
                <w:sz w:val="20"/>
                <w:szCs w:val="20"/>
              </w:rPr>
              <w:t>Achenes lenticular, pale, 1.0-1.2 mm. long.</w:t>
            </w:r>
          </w:p>
        </w:tc>
      </w:tr>
      <w:tr w:rsidR="000648F4" w:rsidRPr="00717E90" w14:paraId="0ABB6648" w14:textId="77777777" w:rsidTr="002B4FAB">
        <w:tc>
          <w:tcPr>
            <w:tcW w:w="1339" w:type="dxa"/>
          </w:tcPr>
          <w:p w14:paraId="480B4073" w14:textId="77777777" w:rsidR="000648F4" w:rsidRPr="00717E90" w:rsidRDefault="000648F4" w:rsidP="00A20623">
            <w:pPr>
              <w:rPr>
                <w:rFonts w:ascii="Arial" w:hAnsi="Arial" w:cs="Arial"/>
                <w:b/>
                <w:bCs/>
                <w:noProof/>
                <w:sz w:val="20"/>
                <w:szCs w:val="20"/>
              </w:rPr>
            </w:pPr>
            <w:r w:rsidRPr="00717E90">
              <w:rPr>
                <w:rFonts w:ascii="Arial" w:hAnsi="Arial" w:cs="Arial"/>
                <w:b/>
                <w:bCs/>
                <w:noProof/>
                <w:sz w:val="20"/>
                <w:szCs w:val="20"/>
              </w:rPr>
              <w:t>Distribution</w:t>
            </w:r>
          </w:p>
        </w:tc>
        <w:tc>
          <w:tcPr>
            <w:tcW w:w="4691" w:type="dxa"/>
            <w:shd w:val="clear" w:color="auto" w:fill="auto"/>
          </w:tcPr>
          <w:p w14:paraId="72B45204" w14:textId="0C7D3ADA" w:rsidR="000648F4" w:rsidRPr="000648F4" w:rsidRDefault="002B4FAB" w:rsidP="00A20623">
            <w:pPr>
              <w:rPr>
                <w:rFonts w:ascii="Arial" w:hAnsi="Arial" w:cs="Arial"/>
                <w:noProof/>
                <w:sz w:val="20"/>
                <w:szCs w:val="20"/>
              </w:rPr>
            </w:pPr>
            <w:r w:rsidRPr="002B4FAB">
              <w:rPr>
                <w:rFonts w:ascii="Arial" w:hAnsi="Arial" w:cs="Arial"/>
                <w:noProof/>
                <w:sz w:val="20"/>
                <w:szCs w:val="20"/>
              </w:rPr>
              <w:t>Widely distributed on both sides of the Cascades crest in Washington</w:t>
            </w:r>
          </w:p>
        </w:tc>
      </w:tr>
      <w:tr w:rsidR="000648F4" w:rsidRPr="00717E90" w14:paraId="452538C2" w14:textId="77777777" w:rsidTr="002B4FAB">
        <w:trPr>
          <w:trHeight w:val="70"/>
        </w:trPr>
        <w:tc>
          <w:tcPr>
            <w:tcW w:w="1339" w:type="dxa"/>
          </w:tcPr>
          <w:p w14:paraId="524F9153" w14:textId="77777777" w:rsidR="000648F4" w:rsidRPr="00717E90" w:rsidRDefault="000648F4" w:rsidP="00A20623">
            <w:pPr>
              <w:rPr>
                <w:rFonts w:ascii="Arial" w:hAnsi="Arial" w:cs="Arial"/>
                <w:b/>
                <w:bCs/>
                <w:noProof/>
                <w:sz w:val="20"/>
                <w:szCs w:val="20"/>
              </w:rPr>
            </w:pPr>
            <w:r w:rsidRPr="00717E90">
              <w:rPr>
                <w:rFonts w:ascii="Arial" w:hAnsi="Arial" w:cs="Arial"/>
                <w:b/>
                <w:bCs/>
                <w:noProof/>
                <w:sz w:val="20"/>
                <w:szCs w:val="20"/>
              </w:rPr>
              <w:t>Habitat</w:t>
            </w:r>
          </w:p>
        </w:tc>
        <w:tc>
          <w:tcPr>
            <w:tcW w:w="4691" w:type="dxa"/>
            <w:shd w:val="clear" w:color="auto" w:fill="auto"/>
          </w:tcPr>
          <w:p w14:paraId="51870DB2" w14:textId="39774BE6" w:rsidR="000648F4" w:rsidRPr="00717E90" w:rsidRDefault="002B4FAB" w:rsidP="00A20623">
            <w:pPr>
              <w:rPr>
                <w:rFonts w:ascii="Arial" w:hAnsi="Arial" w:cs="Arial"/>
                <w:noProof/>
                <w:sz w:val="20"/>
                <w:szCs w:val="20"/>
              </w:rPr>
            </w:pPr>
            <w:r w:rsidRPr="002B4FAB">
              <w:rPr>
                <w:rFonts w:ascii="Arial" w:hAnsi="Arial" w:cs="Arial"/>
                <w:noProof/>
                <w:sz w:val="20"/>
                <w:szCs w:val="20"/>
              </w:rPr>
              <w:t>Wet ground, ditches, shorelines, streambanks, and other riparian areas from low to moderate elevations in the mountains</w:t>
            </w:r>
          </w:p>
        </w:tc>
      </w:tr>
    </w:tbl>
    <w:p w14:paraId="4BDA4EB0" w14:textId="26268AD7" w:rsidR="000648F4" w:rsidRPr="00B32591" w:rsidRDefault="000648F4" w:rsidP="000648F4">
      <w:pPr>
        <w:spacing w:after="0" w:line="240" w:lineRule="auto"/>
        <w:rPr>
          <w:rFonts w:ascii="Arial" w:eastAsia="Times New Roman" w:hAnsi="Arial" w:cs="Arial"/>
          <w:sz w:val="20"/>
          <w:szCs w:val="20"/>
        </w:rPr>
      </w:pPr>
    </w:p>
    <w:p w14:paraId="176F8540" w14:textId="0C70CB55" w:rsidR="00105B34" w:rsidRPr="00717E90" w:rsidRDefault="00105B34" w:rsidP="00105B34">
      <w:pPr>
        <w:rPr>
          <w:rFonts w:ascii="Arial" w:hAnsi="Arial" w:cs="Arial"/>
          <w:sz w:val="20"/>
          <w:szCs w:val="20"/>
        </w:rPr>
      </w:pPr>
    </w:p>
    <w:p w14:paraId="7F748375" w14:textId="3D6152AA" w:rsidR="00105B34" w:rsidRDefault="00105B34" w:rsidP="00105B34">
      <w:pPr>
        <w:rPr>
          <w:rFonts w:ascii="Arial" w:hAnsi="Arial" w:cs="Arial"/>
          <w:sz w:val="20"/>
          <w:szCs w:val="20"/>
        </w:rPr>
      </w:pPr>
    </w:p>
    <w:p w14:paraId="59AD2BC2" w14:textId="63748FCF" w:rsidR="002B4FAB" w:rsidRPr="00717E90" w:rsidRDefault="002B4FAB" w:rsidP="002B4FAB">
      <w:pPr>
        <w:tabs>
          <w:tab w:val="left" w:pos="1140"/>
        </w:tabs>
        <w:rPr>
          <w:rFonts w:ascii="Arial" w:hAnsi="Arial" w:cs="Arial"/>
          <w:sz w:val="20"/>
          <w:szCs w:val="20"/>
        </w:rPr>
      </w:pPr>
      <w:r>
        <w:rPr>
          <w:rFonts w:ascii="Arial" w:hAnsi="Arial" w:cs="Arial"/>
          <w:sz w:val="20"/>
          <w:szCs w:val="20"/>
        </w:rPr>
        <w:tab/>
      </w:r>
    </w:p>
    <w:p w14:paraId="67B8BF1A" w14:textId="70EA96B4" w:rsidR="00105B34" w:rsidRDefault="00A00562" w:rsidP="002B4FAB">
      <w:pPr>
        <w:shd w:val="clear" w:color="auto" w:fill="E2EFD9" w:themeFill="accent6" w:themeFillTint="33"/>
        <w:spacing w:after="0" w:line="240" w:lineRule="auto"/>
        <w:rPr>
          <w:rFonts w:ascii="Arial" w:eastAsia="Times New Roman" w:hAnsi="Arial" w:cs="Arial"/>
          <w:sz w:val="20"/>
          <w:szCs w:val="20"/>
        </w:rPr>
      </w:pPr>
      <w:r w:rsidRPr="002B4FAB">
        <w:rPr>
          <w:rFonts w:ascii="Arial" w:eastAsia="Times New Roman" w:hAnsi="Arial" w:cs="Arial"/>
          <w:b/>
          <w:bCs/>
          <w:i/>
          <w:iCs/>
          <w:sz w:val="20"/>
          <w:szCs w:val="20"/>
        </w:rPr>
        <w:t xml:space="preserve">Athyrium </w:t>
      </w:r>
      <w:proofErr w:type="spellStart"/>
      <w:r w:rsidRPr="002B4FAB">
        <w:rPr>
          <w:rFonts w:ascii="Arial" w:eastAsia="Times New Roman" w:hAnsi="Arial" w:cs="Arial"/>
          <w:b/>
          <w:bCs/>
          <w:i/>
          <w:iCs/>
          <w:sz w:val="20"/>
          <w:szCs w:val="20"/>
        </w:rPr>
        <w:t>filix-femina</w:t>
      </w:r>
      <w:proofErr w:type="spellEnd"/>
      <w:r w:rsidRPr="002B4FAB">
        <w:rPr>
          <w:rFonts w:ascii="Arial" w:eastAsia="Times New Roman" w:hAnsi="Arial" w:cs="Arial"/>
          <w:b/>
          <w:bCs/>
          <w:i/>
          <w:iCs/>
          <w:sz w:val="20"/>
          <w:szCs w:val="20"/>
        </w:rPr>
        <w:t xml:space="preserve"> ssp. </w:t>
      </w:r>
      <w:proofErr w:type="spellStart"/>
      <w:r w:rsidR="002B4FAB" w:rsidRPr="002B4FAB">
        <w:rPr>
          <w:rFonts w:ascii="Arial" w:eastAsia="Times New Roman" w:hAnsi="Arial" w:cs="Arial"/>
          <w:b/>
          <w:bCs/>
          <w:i/>
          <w:iCs/>
          <w:sz w:val="20"/>
          <w:szCs w:val="20"/>
        </w:rPr>
        <w:t>C</w:t>
      </w:r>
      <w:r w:rsidRPr="002B4FAB">
        <w:rPr>
          <w:rFonts w:ascii="Arial" w:eastAsia="Times New Roman" w:hAnsi="Arial" w:cs="Arial"/>
          <w:b/>
          <w:bCs/>
          <w:i/>
          <w:iCs/>
          <w:sz w:val="20"/>
          <w:szCs w:val="20"/>
        </w:rPr>
        <w:t>yclosorum</w:t>
      </w:r>
      <w:proofErr w:type="spellEnd"/>
      <w:r w:rsidR="002B4FAB">
        <w:rPr>
          <w:rFonts w:ascii="Arial" w:eastAsia="Times New Roman" w:hAnsi="Arial" w:cs="Arial"/>
          <w:b/>
          <w:bCs/>
          <w:i/>
          <w:iCs/>
          <w:sz w:val="20"/>
          <w:szCs w:val="20"/>
        </w:rPr>
        <w:t xml:space="preserve">, </w:t>
      </w:r>
      <w:r w:rsidRPr="002B4FAB">
        <w:rPr>
          <w:rFonts w:ascii="Arial" w:eastAsia="Times New Roman" w:hAnsi="Arial" w:cs="Arial"/>
          <w:sz w:val="20"/>
          <w:szCs w:val="20"/>
        </w:rPr>
        <w:t>lady fern, common lady-fern</w:t>
      </w:r>
    </w:p>
    <w:p w14:paraId="72A47D9E" w14:textId="2B740B83" w:rsidR="00000445" w:rsidRDefault="00000445" w:rsidP="002B4FAB">
      <w:pPr>
        <w:shd w:val="clear" w:color="auto" w:fill="E2EFD9" w:themeFill="accent6" w:themeFillTint="33"/>
        <w:spacing w:after="0" w:line="240" w:lineRule="auto"/>
        <w:rPr>
          <w:rFonts w:ascii="Arial" w:eastAsia="Times New Roman" w:hAnsi="Arial" w:cs="Arial"/>
          <w:sz w:val="20"/>
          <w:szCs w:val="20"/>
        </w:rPr>
      </w:pPr>
    </w:p>
    <w:p w14:paraId="1DEA76D6" w14:textId="356BF701" w:rsidR="00000445" w:rsidRPr="002B4FAB" w:rsidRDefault="00000445" w:rsidP="00000445">
      <w:pPr>
        <w:spacing w:after="0" w:line="240" w:lineRule="auto"/>
        <w:rPr>
          <w:rFonts w:ascii="Arial" w:eastAsia="Times New Roman" w:hAnsi="Arial" w:cs="Arial"/>
          <w:sz w:val="20"/>
          <w:szCs w:val="20"/>
        </w:rPr>
      </w:pPr>
      <w:r w:rsidRPr="00717E90">
        <w:rPr>
          <w:rFonts w:ascii="Arial" w:hAnsi="Arial" w:cs="Arial"/>
          <w:noProof/>
          <w:sz w:val="20"/>
          <w:szCs w:val="20"/>
        </w:rPr>
        <w:drawing>
          <wp:anchor distT="0" distB="0" distL="114300" distR="114300" simplePos="0" relativeHeight="251669504" behindDoc="0" locked="0" layoutInCell="1" allowOverlap="1" wp14:anchorId="7EE261EA" wp14:editId="2A0E7E85">
            <wp:simplePos x="0" y="0"/>
            <wp:positionH relativeFrom="column">
              <wp:posOffset>5305425</wp:posOffset>
            </wp:positionH>
            <wp:positionV relativeFrom="paragraph">
              <wp:posOffset>2670175</wp:posOffset>
            </wp:positionV>
            <wp:extent cx="1552575" cy="1212850"/>
            <wp:effectExtent l="0" t="0" r="9525" b="6350"/>
            <wp:wrapSquare wrapText="bothSides"/>
            <wp:docPr id="21" name="Picture 21" descr="A close up of a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up of a plant&#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2575"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E90">
        <w:rPr>
          <w:rFonts w:ascii="Arial" w:hAnsi="Arial" w:cs="Arial"/>
          <w:noProof/>
          <w:sz w:val="20"/>
          <w:szCs w:val="20"/>
        </w:rPr>
        <w:drawing>
          <wp:anchor distT="0" distB="0" distL="114300" distR="114300" simplePos="0" relativeHeight="251668480" behindDoc="0" locked="0" layoutInCell="1" allowOverlap="1" wp14:anchorId="68E3C077" wp14:editId="628A6283">
            <wp:simplePos x="0" y="0"/>
            <wp:positionH relativeFrom="column">
              <wp:posOffset>4067175</wp:posOffset>
            </wp:positionH>
            <wp:positionV relativeFrom="paragraph">
              <wp:posOffset>127000</wp:posOffset>
            </wp:positionV>
            <wp:extent cx="2190750" cy="3324860"/>
            <wp:effectExtent l="0" t="0" r="0"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0750" cy="332486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39"/>
        <w:gridCol w:w="4691"/>
      </w:tblGrid>
      <w:tr w:rsidR="002B4FAB" w:rsidRPr="00717E90" w14:paraId="1B552BA2" w14:textId="77777777" w:rsidTr="00A20623">
        <w:tc>
          <w:tcPr>
            <w:tcW w:w="1339" w:type="dxa"/>
          </w:tcPr>
          <w:p w14:paraId="51772F37" w14:textId="77777777" w:rsidR="002B4FAB" w:rsidRPr="00717E90" w:rsidRDefault="002B4FAB" w:rsidP="00A20623">
            <w:pPr>
              <w:rPr>
                <w:rFonts w:ascii="Arial" w:hAnsi="Arial" w:cs="Arial"/>
                <w:b/>
                <w:bCs/>
                <w:noProof/>
                <w:sz w:val="20"/>
                <w:szCs w:val="20"/>
              </w:rPr>
            </w:pPr>
            <w:r w:rsidRPr="00717E90">
              <w:rPr>
                <w:rFonts w:ascii="Arial" w:hAnsi="Arial" w:cs="Arial"/>
                <w:b/>
                <w:bCs/>
                <w:noProof/>
                <w:sz w:val="20"/>
                <w:szCs w:val="20"/>
              </w:rPr>
              <w:t>Height / Form</w:t>
            </w:r>
          </w:p>
        </w:tc>
        <w:tc>
          <w:tcPr>
            <w:tcW w:w="4691" w:type="dxa"/>
            <w:shd w:val="clear" w:color="auto" w:fill="auto"/>
          </w:tcPr>
          <w:p w14:paraId="645B3D8D" w14:textId="13DDA922" w:rsidR="002B4FAB" w:rsidRPr="00717E90" w:rsidRDefault="00000445" w:rsidP="00A20623">
            <w:pPr>
              <w:rPr>
                <w:rFonts w:ascii="Arial" w:hAnsi="Arial" w:cs="Arial"/>
                <w:noProof/>
                <w:sz w:val="20"/>
                <w:szCs w:val="20"/>
              </w:rPr>
            </w:pPr>
            <w:r w:rsidRPr="00A00562">
              <w:rPr>
                <w:rFonts w:ascii="Arial" w:hAnsi="Arial" w:cs="Arial"/>
                <w:noProof/>
                <w:sz w:val="20"/>
                <w:szCs w:val="20"/>
              </w:rPr>
              <w:t>12 to 71 inches (30 to 180 cm) in height</w:t>
            </w:r>
          </w:p>
        </w:tc>
      </w:tr>
      <w:tr w:rsidR="00000445" w:rsidRPr="00717E90" w14:paraId="294F1465" w14:textId="77777777" w:rsidTr="00A20623">
        <w:tc>
          <w:tcPr>
            <w:tcW w:w="1339" w:type="dxa"/>
          </w:tcPr>
          <w:p w14:paraId="2D779E6D" w14:textId="5D784EA1" w:rsidR="00000445" w:rsidRPr="00717E90" w:rsidRDefault="00000445" w:rsidP="00A20623">
            <w:pPr>
              <w:rPr>
                <w:rFonts w:ascii="Arial" w:hAnsi="Arial" w:cs="Arial"/>
                <w:b/>
                <w:bCs/>
                <w:noProof/>
                <w:sz w:val="20"/>
                <w:szCs w:val="20"/>
              </w:rPr>
            </w:pPr>
            <w:r w:rsidRPr="00717E90">
              <w:rPr>
                <w:rFonts w:ascii="Arial" w:hAnsi="Arial" w:cs="Arial"/>
                <w:b/>
                <w:bCs/>
                <w:noProof/>
                <w:sz w:val="20"/>
                <w:szCs w:val="20"/>
              </w:rPr>
              <w:t>Leaves</w:t>
            </w:r>
          </w:p>
        </w:tc>
        <w:tc>
          <w:tcPr>
            <w:tcW w:w="4691" w:type="dxa"/>
            <w:shd w:val="clear" w:color="auto" w:fill="auto"/>
          </w:tcPr>
          <w:p w14:paraId="6B6D580B" w14:textId="77777777" w:rsidR="00000445" w:rsidRPr="00000445" w:rsidRDefault="00000445" w:rsidP="00000445">
            <w:pPr>
              <w:rPr>
                <w:rFonts w:ascii="Arial" w:hAnsi="Arial" w:cs="Arial"/>
                <w:noProof/>
                <w:sz w:val="20"/>
                <w:szCs w:val="20"/>
              </w:rPr>
            </w:pPr>
            <w:r w:rsidRPr="00000445">
              <w:rPr>
                <w:rFonts w:ascii="Arial" w:hAnsi="Arial" w:cs="Arial"/>
                <w:noProof/>
                <w:sz w:val="20"/>
                <w:szCs w:val="20"/>
              </w:rPr>
              <w:t>The stipes are short, fragile, and scaly at the base. The blades are longer than the stipes, narrowly to broadly lance-shaped and taper at both ends (diamond-shaped profile). The blades are 2 to 3 times pinnate, and grow in numerous vase-like tufts 4 to 28 inches (10 to 70 cm) in width. The leaflets contain 20 to 40 pairs with the upper and lower pairs progressively reduced. The ultimate segments are toothed or lobed.</w:t>
            </w:r>
          </w:p>
          <w:p w14:paraId="61057464" w14:textId="33400482" w:rsidR="00000445" w:rsidRPr="00717E90" w:rsidRDefault="00000445" w:rsidP="00A20623">
            <w:pPr>
              <w:rPr>
                <w:rFonts w:ascii="Arial" w:hAnsi="Arial" w:cs="Arial"/>
                <w:noProof/>
                <w:sz w:val="20"/>
                <w:szCs w:val="20"/>
              </w:rPr>
            </w:pPr>
          </w:p>
        </w:tc>
      </w:tr>
      <w:tr w:rsidR="00000445" w:rsidRPr="00717E90" w14:paraId="0FF05D69" w14:textId="77777777" w:rsidTr="00A20623">
        <w:tc>
          <w:tcPr>
            <w:tcW w:w="1339" w:type="dxa"/>
          </w:tcPr>
          <w:p w14:paraId="59CE2807" w14:textId="53F73DA4" w:rsidR="00000445" w:rsidRPr="00717E90" w:rsidRDefault="00000445" w:rsidP="00A20623">
            <w:pPr>
              <w:rPr>
                <w:rFonts w:ascii="Arial" w:hAnsi="Arial" w:cs="Arial"/>
                <w:b/>
                <w:bCs/>
                <w:noProof/>
                <w:sz w:val="20"/>
                <w:szCs w:val="20"/>
              </w:rPr>
            </w:pPr>
            <w:r>
              <w:rPr>
                <w:rFonts w:ascii="Arial" w:hAnsi="Arial" w:cs="Arial"/>
                <w:b/>
                <w:bCs/>
                <w:noProof/>
                <w:sz w:val="20"/>
                <w:szCs w:val="20"/>
              </w:rPr>
              <w:t>Sori</w:t>
            </w:r>
          </w:p>
        </w:tc>
        <w:tc>
          <w:tcPr>
            <w:tcW w:w="4691" w:type="dxa"/>
            <w:shd w:val="clear" w:color="auto" w:fill="auto"/>
          </w:tcPr>
          <w:p w14:paraId="4F0491FF" w14:textId="77777777" w:rsidR="00000445" w:rsidRPr="00000445" w:rsidRDefault="00000445" w:rsidP="00000445">
            <w:pPr>
              <w:rPr>
                <w:rFonts w:ascii="Arial" w:hAnsi="Arial" w:cs="Arial"/>
                <w:noProof/>
                <w:sz w:val="20"/>
                <w:szCs w:val="20"/>
              </w:rPr>
            </w:pPr>
            <w:r w:rsidRPr="00000445">
              <w:rPr>
                <w:rFonts w:ascii="Arial" w:hAnsi="Arial" w:cs="Arial"/>
                <w:noProof/>
                <w:sz w:val="20"/>
                <w:szCs w:val="20"/>
              </w:rPr>
              <w:t>Elongated and curved sori are produced in oblong to horseshoe shapes. The indusium is also elongated and curved, and attached to one side with hairs and teeth which shrivel early in the season.</w:t>
            </w:r>
          </w:p>
          <w:p w14:paraId="54E27D5E" w14:textId="39F9BD14" w:rsidR="00000445" w:rsidRPr="00717E90" w:rsidRDefault="00000445" w:rsidP="00A20623">
            <w:pPr>
              <w:rPr>
                <w:rFonts w:ascii="Arial" w:hAnsi="Arial" w:cs="Arial"/>
                <w:noProof/>
                <w:sz w:val="20"/>
                <w:szCs w:val="20"/>
              </w:rPr>
            </w:pPr>
          </w:p>
        </w:tc>
      </w:tr>
      <w:tr w:rsidR="00000445" w:rsidRPr="00717E90" w14:paraId="62821C81" w14:textId="77777777" w:rsidTr="00A20623">
        <w:tc>
          <w:tcPr>
            <w:tcW w:w="1339" w:type="dxa"/>
          </w:tcPr>
          <w:p w14:paraId="133C4BF4" w14:textId="2A163E57" w:rsidR="00000445" w:rsidRPr="00717E90" w:rsidRDefault="00000445" w:rsidP="00A20623">
            <w:pPr>
              <w:rPr>
                <w:rFonts w:ascii="Arial" w:hAnsi="Arial" w:cs="Arial"/>
                <w:b/>
                <w:bCs/>
                <w:noProof/>
                <w:sz w:val="20"/>
                <w:szCs w:val="20"/>
              </w:rPr>
            </w:pPr>
            <w:r w:rsidRPr="00717E90">
              <w:rPr>
                <w:rFonts w:ascii="Arial" w:hAnsi="Arial" w:cs="Arial"/>
                <w:b/>
                <w:bCs/>
                <w:noProof/>
                <w:sz w:val="20"/>
                <w:szCs w:val="20"/>
              </w:rPr>
              <w:t>Distribution</w:t>
            </w:r>
          </w:p>
        </w:tc>
        <w:tc>
          <w:tcPr>
            <w:tcW w:w="4691" w:type="dxa"/>
            <w:shd w:val="clear" w:color="auto" w:fill="auto"/>
          </w:tcPr>
          <w:p w14:paraId="0B3A9C12" w14:textId="3083370A" w:rsidR="00000445" w:rsidRPr="00717E90" w:rsidRDefault="00000445" w:rsidP="00A20623">
            <w:pPr>
              <w:rPr>
                <w:rFonts w:ascii="Arial" w:hAnsi="Arial" w:cs="Arial"/>
                <w:noProof/>
                <w:sz w:val="20"/>
                <w:szCs w:val="20"/>
              </w:rPr>
            </w:pPr>
            <w:r w:rsidRPr="00000445">
              <w:rPr>
                <w:rFonts w:ascii="Arial" w:hAnsi="Arial" w:cs="Arial"/>
                <w:noProof/>
                <w:sz w:val="20"/>
                <w:szCs w:val="20"/>
              </w:rPr>
              <w:t>Occurring on both sides of the Cascades crest in Washington; Alaska to California, east to the northern Great Plains.</w:t>
            </w:r>
          </w:p>
        </w:tc>
      </w:tr>
      <w:tr w:rsidR="00000445" w:rsidRPr="00717E90" w14:paraId="37D29211" w14:textId="77777777" w:rsidTr="00A20623">
        <w:tc>
          <w:tcPr>
            <w:tcW w:w="1339" w:type="dxa"/>
          </w:tcPr>
          <w:p w14:paraId="348C6305" w14:textId="7F6C4605" w:rsidR="00000445" w:rsidRPr="00717E90" w:rsidRDefault="00000445" w:rsidP="00A20623">
            <w:pPr>
              <w:rPr>
                <w:rFonts w:ascii="Arial" w:hAnsi="Arial" w:cs="Arial"/>
                <w:b/>
                <w:bCs/>
                <w:noProof/>
                <w:sz w:val="20"/>
                <w:szCs w:val="20"/>
              </w:rPr>
            </w:pPr>
            <w:r w:rsidRPr="00717E90">
              <w:rPr>
                <w:rFonts w:ascii="Arial" w:hAnsi="Arial" w:cs="Arial"/>
                <w:b/>
                <w:bCs/>
                <w:noProof/>
                <w:sz w:val="20"/>
                <w:szCs w:val="20"/>
              </w:rPr>
              <w:t>Habitat</w:t>
            </w:r>
          </w:p>
        </w:tc>
        <w:tc>
          <w:tcPr>
            <w:tcW w:w="4691" w:type="dxa"/>
            <w:shd w:val="clear" w:color="auto" w:fill="auto"/>
          </w:tcPr>
          <w:p w14:paraId="08BF8EB6" w14:textId="5F27A174" w:rsidR="00000445" w:rsidRPr="000648F4" w:rsidRDefault="00000445" w:rsidP="00A20623">
            <w:pPr>
              <w:rPr>
                <w:rFonts w:ascii="Arial" w:hAnsi="Arial" w:cs="Arial"/>
                <w:noProof/>
                <w:sz w:val="20"/>
                <w:szCs w:val="20"/>
              </w:rPr>
            </w:pPr>
            <w:r w:rsidRPr="00000445">
              <w:rPr>
                <w:rFonts w:ascii="Arial" w:hAnsi="Arial" w:cs="Arial"/>
                <w:noProof/>
                <w:sz w:val="20"/>
                <w:szCs w:val="20"/>
              </w:rPr>
              <w:t>Moist woods, meadows, forest edge, and shaded riparian corridors from low to middle elevations.</w:t>
            </w:r>
          </w:p>
        </w:tc>
      </w:tr>
    </w:tbl>
    <w:p w14:paraId="58A87401" w14:textId="07897F81" w:rsidR="002B4FAB" w:rsidRPr="00717E90" w:rsidRDefault="002B4FAB" w:rsidP="00105B34">
      <w:pPr>
        <w:rPr>
          <w:rFonts w:ascii="Arial" w:eastAsia="Times New Roman" w:hAnsi="Arial" w:cs="Arial"/>
          <w:color w:val="ED7D31" w:themeColor="accent2"/>
          <w:sz w:val="20"/>
          <w:szCs w:val="20"/>
        </w:rPr>
      </w:pPr>
    </w:p>
    <w:p w14:paraId="08E7433B" w14:textId="515FBFA5" w:rsidR="00A00562" w:rsidRPr="00000445" w:rsidRDefault="00A00562" w:rsidP="00000445">
      <w:pPr>
        <w:rPr>
          <w:rFonts w:ascii="Arial" w:hAnsi="Arial" w:cs="Arial"/>
          <w:sz w:val="20"/>
          <w:szCs w:val="20"/>
        </w:rPr>
      </w:pPr>
      <w:r w:rsidRPr="00000445">
        <w:rPr>
          <w:rFonts w:ascii="Arial" w:hAnsi="Arial" w:cs="Arial"/>
          <w:sz w:val="20"/>
          <w:szCs w:val="20"/>
        </w:rPr>
        <w:t xml:space="preserve"> </w:t>
      </w:r>
    </w:p>
    <w:p w14:paraId="63EF01BA" w14:textId="69832EF3" w:rsidR="00A00562" w:rsidRDefault="00D559A2" w:rsidP="00000445">
      <w:pPr>
        <w:shd w:val="clear" w:color="auto" w:fill="E2EFD9" w:themeFill="accent6" w:themeFillTint="33"/>
        <w:spacing w:after="0" w:line="240" w:lineRule="auto"/>
        <w:rPr>
          <w:rFonts w:ascii="Arial" w:eastAsia="Times New Roman" w:hAnsi="Arial" w:cs="Arial"/>
          <w:sz w:val="20"/>
          <w:szCs w:val="20"/>
        </w:rPr>
      </w:pPr>
      <w:r w:rsidRPr="00000445">
        <w:rPr>
          <w:rFonts w:ascii="Arial" w:eastAsia="Times New Roman" w:hAnsi="Arial" w:cs="Arial"/>
          <w:b/>
          <w:bCs/>
          <w:i/>
          <w:iCs/>
          <w:sz w:val="20"/>
          <w:szCs w:val="20"/>
        </w:rPr>
        <w:t>Oenanthe </w:t>
      </w:r>
      <w:proofErr w:type="spellStart"/>
      <w:r w:rsidRPr="00000445">
        <w:rPr>
          <w:rFonts w:ascii="Arial" w:eastAsia="Times New Roman" w:hAnsi="Arial" w:cs="Arial"/>
          <w:b/>
          <w:bCs/>
          <w:i/>
          <w:iCs/>
          <w:sz w:val="20"/>
          <w:szCs w:val="20"/>
        </w:rPr>
        <w:t>sarmentosa</w:t>
      </w:r>
      <w:proofErr w:type="spellEnd"/>
      <w:r w:rsidR="00000445">
        <w:rPr>
          <w:rFonts w:ascii="Arial" w:eastAsia="Times New Roman" w:hAnsi="Arial" w:cs="Arial"/>
          <w:b/>
          <w:bCs/>
          <w:i/>
          <w:iCs/>
          <w:sz w:val="20"/>
          <w:szCs w:val="20"/>
        </w:rPr>
        <w:t xml:space="preserve">, </w:t>
      </w:r>
      <w:r w:rsidR="00000445">
        <w:rPr>
          <w:rFonts w:ascii="Arial" w:eastAsia="Times New Roman" w:hAnsi="Arial" w:cs="Arial"/>
          <w:sz w:val="20"/>
          <w:szCs w:val="20"/>
        </w:rPr>
        <w:t>w</w:t>
      </w:r>
      <w:r w:rsidR="00A00562" w:rsidRPr="00000445">
        <w:rPr>
          <w:rFonts w:ascii="Arial" w:eastAsia="Times New Roman" w:hAnsi="Arial" w:cs="Arial"/>
          <w:sz w:val="20"/>
          <w:szCs w:val="20"/>
        </w:rPr>
        <w:t>ater parsley</w:t>
      </w:r>
    </w:p>
    <w:p w14:paraId="68ACFCF6" w14:textId="77777777" w:rsidR="00000445" w:rsidRDefault="00000445" w:rsidP="00000445">
      <w:pPr>
        <w:shd w:val="clear" w:color="auto" w:fill="E2EFD9" w:themeFill="accent6" w:themeFillTint="33"/>
        <w:spacing w:after="0" w:line="240" w:lineRule="auto"/>
        <w:rPr>
          <w:rFonts w:ascii="Arial" w:eastAsia="Times New Roman" w:hAnsi="Arial" w:cs="Arial"/>
          <w:sz w:val="20"/>
          <w:szCs w:val="20"/>
        </w:rPr>
      </w:pPr>
    </w:p>
    <w:p w14:paraId="74DFBEF1" w14:textId="3B1C71B7" w:rsidR="00000445" w:rsidRDefault="005A1047" w:rsidP="00D559A2">
      <w:pPr>
        <w:spacing w:after="0" w:line="240" w:lineRule="auto"/>
        <w:rPr>
          <w:rFonts w:ascii="Arial" w:eastAsia="Times New Roman" w:hAnsi="Arial" w:cs="Arial"/>
          <w:b/>
          <w:bCs/>
          <w:i/>
          <w:iCs/>
          <w:sz w:val="20"/>
          <w:szCs w:val="20"/>
        </w:rPr>
      </w:pPr>
      <w:r>
        <w:rPr>
          <w:noProof/>
        </w:rPr>
        <w:drawing>
          <wp:anchor distT="0" distB="0" distL="114300" distR="114300" simplePos="0" relativeHeight="251670528" behindDoc="0" locked="0" layoutInCell="1" allowOverlap="1" wp14:anchorId="2E3786E3" wp14:editId="17AE6A12">
            <wp:simplePos x="0" y="0"/>
            <wp:positionH relativeFrom="column">
              <wp:posOffset>4324350</wp:posOffset>
            </wp:positionH>
            <wp:positionV relativeFrom="paragraph">
              <wp:posOffset>91440</wp:posOffset>
            </wp:positionV>
            <wp:extent cx="2533015" cy="3855720"/>
            <wp:effectExtent l="0" t="0" r="635" b="0"/>
            <wp:wrapSquare wrapText="bothSides"/>
            <wp:docPr id="38" name="Picture 38" descr="A group of white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oup of white flowers&#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2533015" cy="385572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39"/>
        <w:gridCol w:w="4691"/>
      </w:tblGrid>
      <w:tr w:rsidR="00000445" w:rsidRPr="00717E90" w14:paraId="7941F47F" w14:textId="77777777" w:rsidTr="00A20623">
        <w:tc>
          <w:tcPr>
            <w:tcW w:w="1339" w:type="dxa"/>
          </w:tcPr>
          <w:p w14:paraId="5AFDD396" w14:textId="77777777" w:rsidR="00000445" w:rsidRPr="00717E90" w:rsidRDefault="00000445" w:rsidP="00A20623">
            <w:pPr>
              <w:rPr>
                <w:rFonts w:ascii="Arial" w:hAnsi="Arial" w:cs="Arial"/>
                <w:b/>
                <w:bCs/>
                <w:noProof/>
                <w:sz w:val="20"/>
                <w:szCs w:val="20"/>
              </w:rPr>
            </w:pPr>
            <w:r w:rsidRPr="00717E90">
              <w:rPr>
                <w:rFonts w:ascii="Arial" w:hAnsi="Arial" w:cs="Arial"/>
                <w:b/>
                <w:bCs/>
                <w:noProof/>
                <w:sz w:val="20"/>
                <w:szCs w:val="20"/>
              </w:rPr>
              <w:t>Height / Form</w:t>
            </w:r>
          </w:p>
        </w:tc>
        <w:tc>
          <w:tcPr>
            <w:tcW w:w="4691" w:type="dxa"/>
            <w:shd w:val="clear" w:color="auto" w:fill="auto"/>
          </w:tcPr>
          <w:p w14:paraId="56AB0093" w14:textId="48D10D45" w:rsidR="00000445" w:rsidRPr="00717E90" w:rsidRDefault="00000445" w:rsidP="00A20623">
            <w:pPr>
              <w:rPr>
                <w:rFonts w:ascii="Arial" w:hAnsi="Arial" w:cs="Arial"/>
                <w:noProof/>
                <w:sz w:val="20"/>
                <w:szCs w:val="20"/>
              </w:rPr>
            </w:pPr>
            <w:r w:rsidRPr="00000445">
              <w:rPr>
                <w:rFonts w:ascii="Arial" w:hAnsi="Arial" w:cs="Arial"/>
                <w:noProof/>
                <w:sz w:val="20"/>
                <w:szCs w:val="20"/>
              </w:rPr>
              <w:t>Glabrous, weak, freely-branched perennial from fibrous roots, generally reclining and rooting at the nodes, the stem up to 1 m. long.</w:t>
            </w:r>
          </w:p>
        </w:tc>
      </w:tr>
      <w:tr w:rsidR="00000445" w:rsidRPr="00717E90" w14:paraId="4D3EA3E8" w14:textId="77777777" w:rsidTr="00A20623">
        <w:tc>
          <w:tcPr>
            <w:tcW w:w="1339" w:type="dxa"/>
          </w:tcPr>
          <w:p w14:paraId="724D97F5" w14:textId="77777777" w:rsidR="00000445" w:rsidRPr="00717E90" w:rsidRDefault="00000445" w:rsidP="00A20623">
            <w:pPr>
              <w:rPr>
                <w:rFonts w:ascii="Arial" w:hAnsi="Arial" w:cs="Arial"/>
                <w:b/>
                <w:bCs/>
                <w:noProof/>
                <w:sz w:val="20"/>
                <w:szCs w:val="20"/>
              </w:rPr>
            </w:pPr>
            <w:r w:rsidRPr="00717E90">
              <w:rPr>
                <w:rFonts w:ascii="Arial" w:hAnsi="Arial" w:cs="Arial"/>
                <w:b/>
                <w:bCs/>
                <w:noProof/>
                <w:sz w:val="20"/>
                <w:szCs w:val="20"/>
              </w:rPr>
              <w:t>Leaves</w:t>
            </w:r>
          </w:p>
        </w:tc>
        <w:tc>
          <w:tcPr>
            <w:tcW w:w="4691" w:type="dxa"/>
            <w:shd w:val="clear" w:color="auto" w:fill="auto"/>
          </w:tcPr>
          <w:p w14:paraId="0A2875DF" w14:textId="3D299E59" w:rsidR="00000445" w:rsidRPr="00717E90" w:rsidRDefault="005A1047" w:rsidP="00A20623">
            <w:pPr>
              <w:rPr>
                <w:rFonts w:ascii="Arial" w:hAnsi="Arial" w:cs="Arial"/>
                <w:noProof/>
                <w:sz w:val="20"/>
                <w:szCs w:val="20"/>
              </w:rPr>
            </w:pPr>
            <w:r w:rsidRPr="005A1047">
              <w:rPr>
                <w:rFonts w:ascii="Arial" w:hAnsi="Arial" w:cs="Arial"/>
                <w:noProof/>
                <w:sz w:val="20"/>
                <w:szCs w:val="20"/>
              </w:rPr>
              <w:t>Leaves mostly bipinnate, the toothed to cleft leaflets 1.5-6 cm. long and 7-50 mm. wide, the primary lateral veins of the leaflets directed to the marginal teeth.</w:t>
            </w:r>
          </w:p>
        </w:tc>
      </w:tr>
      <w:tr w:rsidR="00000445" w:rsidRPr="00717E90" w14:paraId="4FD17185" w14:textId="77777777" w:rsidTr="00A20623">
        <w:tc>
          <w:tcPr>
            <w:tcW w:w="1339" w:type="dxa"/>
          </w:tcPr>
          <w:p w14:paraId="7722E873" w14:textId="52A2B0C9" w:rsidR="00000445" w:rsidRPr="00717E90" w:rsidRDefault="005A1047" w:rsidP="00A20623">
            <w:pPr>
              <w:rPr>
                <w:rFonts w:ascii="Arial" w:hAnsi="Arial" w:cs="Arial"/>
                <w:b/>
                <w:bCs/>
                <w:noProof/>
                <w:sz w:val="20"/>
                <w:szCs w:val="20"/>
              </w:rPr>
            </w:pPr>
            <w:r>
              <w:rPr>
                <w:rFonts w:ascii="Arial" w:hAnsi="Arial" w:cs="Arial"/>
                <w:b/>
                <w:bCs/>
                <w:noProof/>
                <w:sz w:val="20"/>
                <w:szCs w:val="20"/>
              </w:rPr>
              <w:t>Flowers</w:t>
            </w:r>
          </w:p>
        </w:tc>
        <w:tc>
          <w:tcPr>
            <w:tcW w:w="4691" w:type="dxa"/>
            <w:shd w:val="clear" w:color="auto" w:fill="auto"/>
          </w:tcPr>
          <w:p w14:paraId="579D7D01" w14:textId="6471D062" w:rsidR="00000445" w:rsidRPr="00717E90" w:rsidRDefault="005A1047" w:rsidP="00A20623">
            <w:pPr>
              <w:rPr>
                <w:rFonts w:ascii="Arial" w:hAnsi="Arial" w:cs="Arial"/>
                <w:noProof/>
                <w:sz w:val="20"/>
                <w:szCs w:val="20"/>
              </w:rPr>
            </w:pPr>
            <w:r w:rsidRPr="005A1047">
              <w:rPr>
                <w:rFonts w:ascii="Arial" w:hAnsi="Arial" w:cs="Arial"/>
                <w:noProof/>
                <w:sz w:val="20"/>
                <w:szCs w:val="20"/>
              </w:rPr>
              <w:t>Inflorescence a compound umbel, the peduncles attached opposite the leaves; rays 10-20, 1.5-3 cm. long; involucre of a few narrow bracts or wanting; involucel of evident, narrow bractlets; calyx teeth evident, persistent; flowers white, the styles elongate.</w:t>
            </w:r>
          </w:p>
        </w:tc>
      </w:tr>
      <w:tr w:rsidR="00000445" w:rsidRPr="00717E90" w14:paraId="1367B020" w14:textId="77777777" w:rsidTr="00A20623">
        <w:tc>
          <w:tcPr>
            <w:tcW w:w="1339" w:type="dxa"/>
          </w:tcPr>
          <w:p w14:paraId="30FCD335" w14:textId="77777777" w:rsidR="00000445" w:rsidRPr="00717E90" w:rsidRDefault="00000445" w:rsidP="00A20623">
            <w:pPr>
              <w:rPr>
                <w:rFonts w:ascii="Arial" w:hAnsi="Arial" w:cs="Arial"/>
                <w:b/>
                <w:bCs/>
                <w:noProof/>
                <w:sz w:val="20"/>
                <w:szCs w:val="20"/>
              </w:rPr>
            </w:pPr>
            <w:r w:rsidRPr="00717E90">
              <w:rPr>
                <w:rFonts w:ascii="Arial" w:hAnsi="Arial" w:cs="Arial"/>
                <w:b/>
                <w:bCs/>
                <w:noProof/>
                <w:sz w:val="20"/>
                <w:szCs w:val="20"/>
              </w:rPr>
              <w:t>Distribution</w:t>
            </w:r>
          </w:p>
        </w:tc>
        <w:tc>
          <w:tcPr>
            <w:tcW w:w="4691" w:type="dxa"/>
            <w:shd w:val="clear" w:color="auto" w:fill="auto"/>
          </w:tcPr>
          <w:p w14:paraId="6E3F7490" w14:textId="466DBE90" w:rsidR="00000445" w:rsidRPr="00717E90" w:rsidRDefault="00000445" w:rsidP="00A20623">
            <w:pPr>
              <w:rPr>
                <w:rFonts w:ascii="Arial" w:hAnsi="Arial" w:cs="Arial"/>
                <w:noProof/>
                <w:sz w:val="20"/>
                <w:szCs w:val="20"/>
              </w:rPr>
            </w:pPr>
            <w:r>
              <w:rPr>
                <w:rFonts w:ascii="Arial" w:hAnsi="Arial" w:cs="Arial"/>
                <w:noProof/>
                <w:sz w:val="20"/>
                <w:szCs w:val="20"/>
              </w:rPr>
              <w:t>o</w:t>
            </w:r>
            <w:r w:rsidRPr="00000445">
              <w:rPr>
                <w:rFonts w:ascii="Arial" w:hAnsi="Arial" w:cs="Arial"/>
                <w:noProof/>
                <w:sz w:val="20"/>
                <w:szCs w:val="20"/>
              </w:rPr>
              <w:t>ccurring chiefly west of the Cascades crest in Washington; Alaska to California</w:t>
            </w:r>
          </w:p>
        </w:tc>
      </w:tr>
      <w:tr w:rsidR="00000445" w:rsidRPr="00717E90" w14:paraId="010A495D" w14:textId="77777777" w:rsidTr="00A20623">
        <w:tc>
          <w:tcPr>
            <w:tcW w:w="1339" w:type="dxa"/>
          </w:tcPr>
          <w:p w14:paraId="0BDC8030" w14:textId="77777777" w:rsidR="00000445" w:rsidRPr="00717E90" w:rsidRDefault="00000445" w:rsidP="00A20623">
            <w:pPr>
              <w:rPr>
                <w:rFonts w:ascii="Arial" w:hAnsi="Arial" w:cs="Arial"/>
                <w:b/>
                <w:bCs/>
                <w:noProof/>
                <w:sz w:val="20"/>
                <w:szCs w:val="20"/>
              </w:rPr>
            </w:pPr>
            <w:r w:rsidRPr="00717E90">
              <w:rPr>
                <w:rFonts w:ascii="Arial" w:hAnsi="Arial" w:cs="Arial"/>
                <w:b/>
                <w:bCs/>
                <w:noProof/>
                <w:sz w:val="20"/>
                <w:szCs w:val="20"/>
              </w:rPr>
              <w:t>Habitat</w:t>
            </w:r>
          </w:p>
        </w:tc>
        <w:tc>
          <w:tcPr>
            <w:tcW w:w="4691" w:type="dxa"/>
            <w:shd w:val="clear" w:color="auto" w:fill="auto"/>
          </w:tcPr>
          <w:p w14:paraId="252E6CA2" w14:textId="4A263AFA" w:rsidR="00000445" w:rsidRPr="000648F4" w:rsidRDefault="00000445" w:rsidP="00A20623">
            <w:pPr>
              <w:rPr>
                <w:rFonts w:ascii="Arial" w:hAnsi="Arial" w:cs="Arial"/>
                <w:noProof/>
                <w:sz w:val="20"/>
                <w:szCs w:val="20"/>
              </w:rPr>
            </w:pPr>
            <w:r w:rsidRPr="00000445">
              <w:rPr>
                <w:rFonts w:ascii="Arial" w:hAnsi="Arial" w:cs="Arial"/>
                <w:noProof/>
                <w:sz w:val="20"/>
                <w:szCs w:val="20"/>
              </w:rPr>
              <w:t>Low elevation wet areas, often in standing water.</w:t>
            </w:r>
          </w:p>
        </w:tc>
      </w:tr>
    </w:tbl>
    <w:p w14:paraId="3D6B5DE4" w14:textId="2E113F4A" w:rsidR="00000445" w:rsidRDefault="00000445" w:rsidP="00D559A2">
      <w:pPr>
        <w:spacing w:after="0" w:line="240" w:lineRule="auto"/>
        <w:rPr>
          <w:rFonts w:ascii="Arial" w:eastAsia="Times New Roman" w:hAnsi="Arial" w:cs="Arial"/>
          <w:b/>
          <w:bCs/>
          <w:i/>
          <w:iCs/>
          <w:sz w:val="20"/>
          <w:szCs w:val="20"/>
        </w:rPr>
      </w:pPr>
    </w:p>
    <w:p w14:paraId="3085078A" w14:textId="7F034289" w:rsidR="005A1047" w:rsidRPr="00000445" w:rsidRDefault="005A1047" w:rsidP="00D559A2">
      <w:pPr>
        <w:spacing w:after="0" w:line="240" w:lineRule="auto"/>
        <w:rPr>
          <w:rFonts w:ascii="Arial" w:eastAsia="Times New Roman" w:hAnsi="Arial" w:cs="Arial"/>
          <w:b/>
          <w:bCs/>
          <w:i/>
          <w:iCs/>
          <w:sz w:val="20"/>
          <w:szCs w:val="20"/>
        </w:rPr>
      </w:pPr>
    </w:p>
    <w:p w14:paraId="61C45CEC" w14:textId="192805C4" w:rsidR="00D559A2" w:rsidRPr="00717E90" w:rsidRDefault="00D559A2" w:rsidP="00D559A2">
      <w:pPr>
        <w:spacing w:after="0" w:line="240" w:lineRule="auto"/>
        <w:rPr>
          <w:rFonts w:ascii="Arial" w:eastAsia="Times New Roman" w:hAnsi="Arial" w:cs="Arial"/>
          <w:color w:val="ED7D31" w:themeColor="accent2"/>
          <w:sz w:val="20"/>
          <w:szCs w:val="20"/>
        </w:rPr>
      </w:pPr>
      <w:r w:rsidRPr="00717E90">
        <w:rPr>
          <w:rFonts w:ascii="Arial" w:hAnsi="Arial" w:cs="Arial"/>
          <w:noProof/>
          <w:sz w:val="20"/>
          <w:szCs w:val="20"/>
        </w:rPr>
        <w:t xml:space="preserve"> </w:t>
      </w:r>
    </w:p>
    <w:p w14:paraId="07F6A7AB" w14:textId="2F71DFC9" w:rsidR="00A00562" w:rsidRDefault="00A00562" w:rsidP="00105B34">
      <w:pPr>
        <w:rPr>
          <w:rFonts w:ascii="Arial" w:hAnsi="Arial" w:cs="Arial"/>
          <w:sz w:val="20"/>
          <w:szCs w:val="20"/>
        </w:rPr>
      </w:pPr>
    </w:p>
    <w:p w14:paraId="3EA2E29C" w14:textId="267DEDF5" w:rsidR="005A1047" w:rsidRDefault="005A1047" w:rsidP="00105B34">
      <w:pPr>
        <w:rPr>
          <w:rFonts w:ascii="Arial" w:hAnsi="Arial" w:cs="Arial"/>
          <w:sz w:val="20"/>
          <w:szCs w:val="20"/>
        </w:rPr>
      </w:pPr>
    </w:p>
    <w:p w14:paraId="481E9C5B" w14:textId="59612C6B" w:rsidR="005A1047" w:rsidRDefault="005A1047" w:rsidP="00105B34">
      <w:pPr>
        <w:rPr>
          <w:rFonts w:ascii="Arial" w:hAnsi="Arial" w:cs="Arial"/>
          <w:sz w:val="20"/>
          <w:szCs w:val="20"/>
        </w:rPr>
      </w:pPr>
    </w:p>
    <w:p w14:paraId="7FF1EB25" w14:textId="7ED6E851" w:rsidR="005A1047" w:rsidRDefault="005A1047" w:rsidP="00105B34">
      <w:pPr>
        <w:rPr>
          <w:rFonts w:ascii="Arial" w:hAnsi="Arial" w:cs="Arial"/>
          <w:sz w:val="20"/>
          <w:szCs w:val="20"/>
        </w:rPr>
      </w:pPr>
    </w:p>
    <w:p w14:paraId="159B71A0" w14:textId="77777777" w:rsidR="005A1047" w:rsidRPr="00717E90" w:rsidRDefault="005A1047" w:rsidP="00105B34">
      <w:pPr>
        <w:rPr>
          <w:rFonts w:ascii="Arial" w:hAnsi="Arial" w:cs="Arial"/>
          <w:sz w:val="20"/>
          <w:szCs w:val="20"/>
        </w:rPr>
      </w:pPr>
    </w:p>
    <w:p w14:paraId="1CC77697" w14:textId="564A494F" w:rsidR="005A1047" w:rsidRPr="005A1047" w:rsidRDefault="005A1047" w:rsidP="005A1047">
      <w:pPr>
        <w:shd w:val="clear" w:color="auto" w:fill="E2EFD9" w:themeFill="accent6" w:themeFillTint="33"/>
        <w:spacing w:after="0" w:line="240" w:lineRule="auto"/>
        <w:rPr>
          <w:rFonts w:ascii="Arial" w:eastAsia="Times New Roman" w:hAnsi="Arial" w:cs="Arial"/>
          <w:b/>
          <w:bCs/>
          <w:i/>
          <w:iCs/>
          <w:sz w:val="20"/>
          <w:szCs w:val="20"/>
        </w:rPr>
      </w:pPr>
      <w:proofErr w:type="spellStart"/>
      <w:r w:rsidRPr="005A1047">
        <w:rPr>
          <w:rFonts w:ascii="Arial" w:eastAsia="Times New Roman" w:hAnsi="Arial" w:cs="Arial"/>
          <w:b/>
          <w:bCs/>
          <w:i/>
          <w:iCs/>
          <w:sz w:val="20"/>
          <w:szCs w:val="20"/>
        </w:rPr>
        <w:lastRenderedPageBreak/>
        <w:t>Symphyotrichum</w:t>
      </w:r>
      <w:proofErr w:type="spellEnd"/>
      <w:r w:rsidRPr="005A1047">
        <w:rPr>
          <w:rFonts w:ascii="Arial" w:eastAsia="Times New Roman" w:hAnsi="Arial" w:cs="Arial"/>
          <w:b/>
          <w:bCs/>
          <w:i/>
          <w:iCs/>
          <w:sz w:val="20"/>
          <w:szCs w:val="20"/>
        </w:rPr>
        <w:t xml:space="preserve"> </w:t>
      </w:r>
      <w:proofErr w:type="spellStart"/>
      <w:r w:rsidRPr="005A1047">
        <w:rPr>
          <w:rFonts w:ascii="Arial" w:eastAsia="Times New Roman" w:hAnsi="Arial" w:cs="Arial"/>
          <w:b/>
          <w:bCs/>
          <w:i/>
          <w:iCs/>
          <w:sz w:val="20"/>
          <w:szCs w:val="20"/>
        </w:rPr>
        <w:t>subspicatum</w:t>
      </w:r>
      <w:proofErr w:type="spellEnd"/>
      <w:r>
        <w:rPr>
          <w:rFonts w:ascii="Arial" w:eastAsia="Times New Roman" w:hAnsi="Arial" w:cs="Arial"/>
          <w:b/>
          <w:bCs/>
          <w:i/>
          <w:iCs/>
          <w:sz w:val="20"/>
          <w:szCs w:val="20"/>
        </w:rPr>
        <w:t xml:space="preserve">, </w:t>
      </w:r>
      <w:r w:rsidRPr="005A1047">
        <w:rPr>
          <w:rFonts w:ascii="Arial" w:eastAsia="Times New Roman" w:hAnsi="Arial" w:cs="Arial"/>
          <w:sz w:val="20"/>
          <w:szCs w:val="20"/>
        </w:rPr>
        <w:t>Douglas’ aster</w:t>
      </w:r>
    </w:p>
    <w:p w14:paraId="4A0D48C4" w14:textId="77777777" w:rsidR="005A1047" w:rsidRDefault="005A1047" w:rsidP="005A1047">
      <w:pPr>
        <w:shd w:val="clear" w:color="auto" w:fill="E2EFD9" w:themeFill="accent6" w:themeFillTint="33"/>
        <w:spacing w:after="0" w:line="240" w:lineRule="auto"/>
        <w:rPr>
          <w:rFonts w:ascii="Arial" w:eastAsia="Times New Roman" w:hAnsi="Arial" w:cs="Arial"/>
          <w:sz w:val="20"/>
          <w:szCs w:val="20"/>
        </w:rPr>
      </w:pPr>
    </w:p>
    <w:p w14:paraId="7230CD42" w14:textId="0726C6D7" w:rsidR="00D559A2" w:rsidRDefault="005A1047" w:rsidP="00D559A2">
      <w:pPr>
        <w:rPr>
          <w:rFonts w:ascii="Arial" w:eastAsia="Times New Roman" w:hAnsi="Arial" w:cs="Arial"/>
          <w:color w:val="ED7D31" w:themeColor="accent2"/>
          <w:sz w:val="20"/>
          <w:szCs w:val="20"/>
        </w:rPr>
      </w:pPr>
      <w:r w:rsidRPr="00717E90">
        <w:rPr>
          <w:rFonts w:ascii="Arial" w:hAnsi="Arial" w:cs="Arial"/>
          <w:noProof/>
          <w:sz w:val="20"/>
          <w:szCs w:val="20"/>
        </w:rPr>
        <w:drawing>
          <wp:anchor distT="0" distB="0" distL="114300" distR="114300" simplePos="0" relativeHeight="251672576" behindDoc="0" locked="0" layoutInCell="1" allowOverlap="1" wp14:anchorId="0BB3558B" wp14:editId="647B4149">
            <wp:simplePos x="0" y="0"/>
            <wp:positionH relativeFrom="column">
              <wp:posOffset>5605145</wp:posOffset>
            </wp:positionH>
            <wp:positionV relativeFrom="paragraph">
              <wp:posOffset>1965325</wp:posOffset>
            </wp:positionV>
            <wp:extent cx="1480820" cy="1314450"/>
            <wp:effectExtent l="0" t="0" r="5080" b="0"/>
            <wp:wrapSquare wrapText="bothSides"/>
            <wp:docPr id="28" name="Picture 28" descr="A white and yellow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white and yellow flower&#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0820" cy="1314450"/>
                    </a:xfrm>
                    <a:prstGeom prst="rect">
                      <a:avLst/>
                    </a:prstGeom>
                  </pic:spPr>
                </pic:pic>
              </a:graphicData>
            </a:graphic>
            <wp14:sizeRelH relativeFrom="page">
              <wp14:pctWidth>0</wp14:pctWidth>
            </wp14:sizeRelH>
            <wp14:sizeRelV relativeFrom="page">
              <wp14:pctHeight>0</wp14:pctHeight>
            </wp14:sizeRelV>
          </wp:anchor>
        </w:drawing>
      </w:r>
      <w:r w:rsidRPr="00717E90">
        <w:rPr>
          <w:rFonts w:ascii="Arial" w:hAnsi="Arial" w:cs="Arial"/>
          <w:noProof/>
          <w:sz w:val="20"/>
          <w:szCs w:val="20"/>
        </w:rPr>
        <w:drawing>
          <wp:anchor distT="0" distB="0" distL="114300" distR="114300" simplePos="0" relativeHeight="251671552" behindDoc="0" locked="0" layoutInCell="1" allowOverlap="1" wp14:anchorId="18FECE6F" wp14:editId="6C32A960">
            <wp:simplePos x="0" y="0"/>
            <wp:positionH relativeFrom="column">
              <wp:posOffset>3495040</wp:posOffset>
            </wp:positionH>
            <wp:positionV relativeFrom="paragraph">
              <wp:posOffset>307975</wp:posOffset>
            </wp:positionV>
            <wp:extent cx="3467100" cy="2514600"/>
            <wp:effectExtent l="0" t="0" r="0" b="0"/>
            <wp:wrapSquare wrapText="bothSides"/>
            <wp:docPr id="27" name="Picture 27" descr="A group of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flowers&#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3467100" cy="25146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39"/>
        <w:gridCol w:w="3881"/>
      </w:tblGrid>
      <w:tr w:rsidR="005A1047" w:rsidRPr="00717E90" w14:paraId="04E5F4B5" w14:textId="77777777" w:rsidTr="005A1047">
        <w:tc>
          <w:tcPr>
            <w:tcW w:w="1339" w:type="dxa"/>
          </w:tcPr>
          <w:p w14:paraId="7BC06610" w14:textId="77777777" w:rsidR="005A1047" w:rsidRPr="00717E90" w:rsidRDefault="005A1047" w:rsidP="00A20623">
            <w:pPr>
              <w:rPr>
                <w:rFonts w:ascii="Arial" w:hAnsi="Arial" w:cs="Arial"/>
                <w:b/>
                <w:bCs/>
                <w:noProof/>
                <w:sz w:val="20"/>
                <w:szCs w:val="20"/>
              </w:rPr>
            </w:pPr>
            <w:r w:rsidRPr="00717E90">
              <w:rPr>
                <w:rFonts w:ascii="Arial" w:hAnsi="Arial" w:cs="Arial"/>
                <w:b/>
                <w:bCs/>
                <w:noProof/>
                <w:sz w:val="20"/>
                <w:szCs w:val="20"/>
              </w:rPr>
              <w:t>Height / Form</w:t>
            </w:r>
          </w:p>
        </w:tc>
        <w:tc>
          <w:tcPr>
            <w:tcW w:w="3881" w:type="dxa"/>
            <w:shd w:val="clear" w:color="auto" w:fill="auto"/>
          </w:tcPr>
          <w:p w14:paraId="1F185E4A" w14:textId="05D8F332" w:rsidR="005A1047" w:rsidRPr="00717E90" w:rsidRDefault="005A1047" w:rsidP="00A20623">
            <w:pPr>
              <w:rPr>
                <w:rFonts w:ascii="Arial" w:hAnsi="Arial" w:cs="Arial"/>
                <w:noProof/>
                <w:sz w:val="20"/>
                <w:szCs w:val="20"/>
              </w:rPr>
            </w:pPr>
            <w:r w:rsidRPr="005A1047">
              <w:rPr>
                <w:rFonts w:ascii="Arial" w:hAnsi="Arial" w:cs="Arial"/>
                <w:noProof/>
                <w:sz w:val="20"/>
                <w:szCs w:val="20"/>
              </w:rPr>
              <w:t>Fibrous-rooted perennial from a creeping rhizome, highly variable in size, the herbage pubescent.</w:t>
            </w:r>
          </w:p>
        </w:tc>
      </w:tr>
      <w:tr w:rsidR="005A1047" w:rsidRPr="00717E90" w14:paraId="3D90F928" w14:textId="77777777" w:rsidTr="005A1047">
        <w:tc>
          <w:tcPr>
            <w:tcW w:w="1339" w:type="dxa"/>
          </w:tcPr>
          <w:p w14:paraId="04E98399" w14:textId="77777777" w:rsidR="005A1047" w:rsidRPr="00717E90" w:rsidRDefault="005A1047" w:rsidP="00A20623">
            <w:pPr>
              <w:rPr>
                <w:rFonts w:ascii="Arial" w:hAnsi="Arial" w:cs="Arial"/>
                <w:b/>
                <w:bCs/>
                <w:noProof/>
                <w:sz w:val="20"/>
                <w:szCs w:val="20"/>
              </w:rPr>
            </w:pPr>
            <w:r w:rsidRPr="00717E90">
              <w:rPr>
                <w:rFonts w:ascii="Arial" w:hAnsi="Arial" w:cs="Arial"/>
                <w:b/>
                <w:bCs/>
                <w:noProof/>
                <w:sz w:val="20"/>
                <w:szCs w:val="20"/>
              </w:rPr>
              <w:t>Leaves</w:t>
            </w:r>
          </w:p>
        </w:tc>
        <w:tc>
          <w:tcPr>
            <w:tcW w:w="3881" w:type="dxa"/>
            <w:shd w:val="clear" w:color="auto" w:fill="auto"/>
          </w:tcPr>
          <w:p w14:paraId="0D6A2EC5" w14:textId="793B01F0" w:rsidR="005A1047" w:rsidRPr="00717E90" w:rsidRDefault="005A1047" w:rsidP="00A20623">
            <w:pPr>
              <w:rPr>
                <w:rFonts w:ascii="Arial" w:hAnsi="Arial" w:cs="Arial"/>
                <w:noProof/>
                <w:sz w:val="20"/>
                <w:szCs w:val="20"/>
              </w:rPr>
            </w:pPr>
            <w:r w:rsidRPr="005A1047">
              <w:rPr>
                <w:rFonts w:ascii="Arial" w:hAnsi="Arial" w:cs="Arial"/>
                <w:noProof/>
                <w:sz w:val="20"/>
                <w:szCs w:val="20"/>
              </w:rPr>
              <w:t>Leaves toothed, the lower oblanceolate, petiolate, often deciduous; other leaves lanceolate, sessile, 5-12 cm. long and 1-3 cm. wide, 4-8 times as long as wide</w:t>
            </w:r>
          </w:p>
        </w:tc>
      </w:tr>
      <w:tr w:rsidR="005A1047" w:rsidRPr="00717E90" w14:paraId="0C11CA31" w14:textId="77777777" w:rsidTr="005A1047">
        <w:tc>
          <w:tcPr>
            <w:tcW w:w="1339" w:type="dxa"/>
          </w:tcPr>
          <w:p w14:paraId="7DB35935" w14:textId="77777777" w:rsidR="005A1047" w:rsidRPr="00717E90" w:rsidRDefault="005A1047" w:rsidP="00A20623">
            <w:pPr>
              <w:rPr>
                <w:rFonts w:ascii="Arial" w:hAnsi="Arial" w:cs="Arial"/>
                <w:b/>
                <w:bCs/>
                <w:noProof/>
                <w:sz w:val="20"/>
                <w:szCs w:val="20"/>
              </w:rPr>
            </w:pPr>
            <w:r>
              <w:rPr>
                <w:rFonts w:ascii="Arial" w:hAnsi="Arial" w:cs="Arial"/>
                <w:b/>
                <w:bCs/>
                <w:noProof/>
                <w:sz w:val="20"/>
                <w:szCs w:val="20"/>
              </w:rPr>
              <w:t>Flowers</w:t>
            </w:r>
          </w:p>
        </w:tc>
        <w:tc>
          <w:tcPr>
            <w:tcW w:w="3881" w:type="dxa"/>
            <w:shd w:val="clear" w:color="auto" w:fill="auto"/>
          </w:tcPr>
          <w:p w14:paraId="647232C0" w14:textId="396E9C46" w:rsidR="005A1047" w:rsidRPr="00717E90" w:rsidRDefault="005A1047" w:rsidP="00A20623">
            <w:pPr>
              <w:rPr>
                <w:rFonts w:ascii="Arial" w:hAnsi="Arial" w:cs="Arial"/>
                <w:noProof/>
                <w:sz w:val="20"/>
                <w:szCs w:val="20"/>
              </w:rPr>
            </w:pPr>
            <w:r w:rsidRPr="005A1047">
              <w:rPr>
                <w:rFonts w:ascii="Arial" w:hAnsi="Arial" w:cs="Arial"/>
                <w:noProof/>
                <w:sz w:val="20"/>
                <w:szCs w:val="20"/>
              </w:rPr>
              <w:t>Inflorescence an open, leafy panicle; involucre bracts firm, thick, strongly imbricate, the tips often recurved, the base conspicuously yellowish or brownish, the margins papery; disk flowers numerous, yellow; rays blue to purple, 1-2 cm. long; pappus of numerous reddish capillary bristles</w:t>
            </w:r>
          </w:p>
        </w:tc>
      </w:tr>
      <w:tr w:rsidR="005A1047" w:rsidRPr="00717E90" w14:paraId="4DDBA52C" w14:textId="77777777" w:rsidTr="005A1047">
        <w:tc>
          <w:tcPr>
            <w:tcW w:w="1339" w:type="dxa"/>
          </w:tcPr>
          <w:p w14:paraId="2186767F" w14:textId="77777777" w:rsidR="005A1047" w:rsidRPr="00717E90" w:rsidRDefault="005A1047" w:rsidP="00A20623">
            <w:pPr>
              <w:rPr>
                <w:rFonts w:ascii="Arial" w:hAnsi="Arial" w:cs="Arial"/>
                <w:b/>
                <w:bCs/>
                <w:noProof/>
                <w:sz w:val="20"/>
                <w:szCs w:val="20"/>
              </w:rPr>
            </w:pPr>
            <w:r w:rsidRPr="00717E90">
              <w:rPr>
                <w:rFonts w:ascii="Arial" w:hAnsi="Arial" w:cs="Arial"/>
                <w:b/>
                <w:bCs/>
                <w:noProof/>
                <w:sz w:val="20"/>
                <w:szCs w:val="20"/>
              </w:rPr>
              <w:t>Distribution</w:t>
            </w:r>
          </w:p>
        </w:tc>
        <w:tc>
          <w:tcPr>
            <w:tcW w:w="3881" w:type="dxa"/>
            <w:shd w:val="clear" w:color="auto" w:fill="auto"/>
          </w:tcPr>
          <w:p w14:paraId="3E7C9E8F" w14:textId="70711FA5" w:rsidR="005A1047" w:rsidRPr="00717E90" w:rsidRDefault="005A1047" w:rsidP="00A20623">
            <w:pPr>
              <w:rPr>
                <w:rFonts w:ascii="Arial" w:hAnsi="Arial" w:cs="Arial"/>
                <w:noProof/>
                <w:sz w:val="20"/>
                <w:szCs w:val="20"/>
              </w:rPr>
            </w:pPr>
            <w:r w:rsidRPr="005A1047">
              <w:rPr>
                <w:rFonts w:ascii="Arial" w:hAnsi="Arial" w:cs="Arial"/>
                <w:noProof/>
                <w:sz w:val="20"/>
                <w:szCs w:val="20"/>
              </w:rPr>
              <w:t>Occurring on both sides of the Cascades crest in Washington; British Columbia to California, east to Alberta, Montana and Idaho</w:t>
            </w:r>
          </w:p>
        </w:tc>
      </w:tr>
      <w:tr w:rsidR="005A1047" w:rsidRPr="00717E90" w14:paraId="35736961" w14:textId="77777777" w:rsidTr="005A1047">
        <w:tc>
          <w:tcPr>
            <w:tcW w:w="1339" w:type="dxa"/>
          </w:tcPr>
          <w:p w14:paraId="7E5C5EEC" w14:textId="77777777" w:rsidR="005A1047" w:rsidRPr="00717E90" w:rsidRDefault="005A1047" w:rsidP="00A20623">
            <w:pPr>
              <w:rPr>
                <w:rFonts w:ascii="Arial" w:hAnsi="Arial" w:cs="Arial"/>
                <w:b/>
                <w:bCs/>
                <w:noProof/>
                <w:sz w:val="20"/>
                <w:szCs w:val="20"/>
              </w:rPr>
            </w:pPr>
            <w:r w:rsidRPr="00717E90">
              <w:rPr>
                <w:rFonts w:ascii="Arial" w:hAnsi="Arial" w:cs="Arial"/>
                <w:b/>
                <w:bCs/>
                <w:noProof/>
                <w:sz w:val="20"/>
                <w:szCs w:val="20"/>
              </w:rPr>
              <w:t>Habitat</w:t>
            </w:r>
          </w:p>
        </w:tc>
        <w:tc>
          <w:tcPr>
            <w:tcW w:w="3881" w:type="dxa"/>
            <w:shd w:val="clear" w:color="auto" w:fill="auto"/>
          </w:tcPr>
          <w:p w14:paraId="38B2910D" w14:textId="5F62A576" w:rsidR="005A1047" w:rsidRPr="000648F4" w:rsidRDefault="005A1047" w:rsidP="00A20623">
            <w:pPr>
              <w:rPr>
                <w:rFonts w:ascii="Arial" w:hAnsi="Arial" w:cs="Arial"/>
                <w:noProof/>
                <w:sz w:val="20"/>
                <w:szCs w:val="20"/>
              </w:rPr>
            </w:pPr>
            <w:r w:rsidRPr="005A1047">
              <w:rPr>
                <w:rFonts w:ascii="Arial" w:hAnsi="Arial" w:cs="Arial"/>
                <w:noProof/>
                <w:sz w:val="20"/>
                <w:szCs w:val="20"/>
              </w:rPr>
              <w:t>Moist woods, streambanks and seashores</w:t>
            </w:r>
          </w:p>
        </w:tc>
      </w:tr>
    </w:tbl>
    <w:p w14:paraId="3C35EC8B" w14:textId="505ED012" w:rsidR="005A1047" w:rsidRPr="00717E90" w:rsidRDefault="005A1047" w:rsidP="00D559A2">
      <w:pPr>
        <w:rPr>
          <w:rFonts w:ascii="Arial" w:eastAsia="Times New Roman" w:hAnsi="Arial" w:cs="Arial"/>
          <w:color w:val="ED7D31" w:themeColor="accent2"/>
          <w:sz w:val="20"/>
          <w:szCs w:val="20"/>
        </w:rPr>
      </w:pPr>
    </w:p>
    <w:p w14:paraId="5FE77119" w14:textId="70A7E964" w:rsidR="00105B34" w:rsidRDefault="00D559A2" w:rsidP="00105B34">
      <w:pPr>
        <w:rPr>
          <w:rFonts w:ascii="Arial" w:hAnsi="Arial" w:cs="Arial"/>
          <w:noProof/>
          <w:sz w:val="20"/>
          <w:szCs w:val="20"/>
        </w:rPr>
      </w:pPr>
      <w:r w:rsidRPr="00717E90">
        <w:rPr>
          <w:rFonts w:ascii="Arial" w:hAnsi="Arial" w:cs="Arial"/>
          <w:noProof/>
          <w:sz w:val="20"/>
          <w:szCs w:val="20"/>
        </w:rPr>
        <w:t xml:space="preserve"> </w:t>
      </w:r>
    </w:p>
    <w:p w14:paraId="4021DF0F" w14:textId="6D9FFC7A" w:rsidR="005A1047" w:rsidRDefault="005A1047" w:rsidP="005A1047">
      <w:pPr>
        <w:shd w:val="clear" w:color="auto" w:fill="E2EFD9" w:themeFill="accent6" w:themeFillTint="33"/>
        <w:spacing w:after="0" w:line="240" w:lineRule="auto"/>
        <w:rPr>
          <w:rFonts w:ascii="Arial" w:eastAsia="Times New Roman" w:hAnsi="Arial" w:cs="Arial"/>
          <w:sz w:val="20"/>
          <w:szCs w:val="20"/>
        </w:rPr>
      </w:pPr>
      <w:r w:rsidRPr="00940328">
        <w:rPr>
          <w:rFonts w:ascii="Arial" w:eastAsia="Times New Roman" w:hAnsi="Arial" w:cs="Arial"/>
          <w:b/>
          <w:bCs/>
          <w:i/>
          <w:iCs/>
          <w:sz w:val="20"/>
          <w:szCs w:val="20"/>
        </w:rPr>
        <w:t>Potentilla anserina</w:t>
      </w:r>
      <w:r w:rsidRPr="005A1047">
        <w:rPr>
          <w:rFonts w:ascii="Arial" w:eastAsia="Times New Roman" w:hAnsi="Arial" w:cs="Arial"/>
          <w:b/>
          <w:bCs/>
          <w:i/>
          <w:iCs/>
          <w:sz w:val="20"/>
          <w:szCs w:val="20"/>
        </w:rPr>
        <w:t xml:space="preserve">, </w:t>
      </w:r>
      <w:r w:rsidRPr="005A1047">
        <w:rPr>
          <w:rFonts w:ascii="Arial" w:eastAsia="Times New Roman" w:hAnsi="Arial" w:cs="Arial"/>
          <w:sz w:val="20"/>
          <w:szCs w:val="20"/>
        </w:rPr>
        <w:t>Pacific silverweed</w:t>
      </w:r>
    </w:p>
    <w:p w14:paraId="2DA5C889" w14:textId="77777777" w:rsidR="00D70514" w:rsidRPr="005A1047" w:rsidRDefault="00D70514" w:rsidP="005A1047">
      <w:pPr>
        <w:shd w:val="clear" w:color="auto" w:fill="E2EFD9" w:themeFill="accent6" w:themeFillTint="33"/>
        <w:spacing w:after="0" w:line="240" w:lineRule="auto"/>
        <w:rPr>
          <w:rFonts w:ascii="Arial" w:eastAsia="Times New Roman" w:hAnsi="Arial" w:cs="Arial"/>
          <w:sz w:val="20"/>
          <w:szCs w:val="20"/>
        </w:rPr>
      </w:pPr>
    </w:p>
    <w:p w14:paraId="74B191A5" w14:textId="245714B8" w:rsidR="005A1047" w:rsidRDefault="00D70514" w:rsidP="00105B34">
      <w:pPr>
        <w:rPr>
          <w:rFonts w:ascii="Arial" w:hAnsi="Arial" w:cs="Arial"/>
          <w:sz w:val="20"/>
          <w:szCs w:val="20"/>
        </w:rPr>
      </w:pPr>
      <w:r w:rsidRPr="00717E90">
        <w:rPr>
          <w:rFonts w:ascii="Arial" w:hAnsi="Arial" w:cs="Arial"/>
          <w:noProof/>
          <w:sz w:val="20"/>
          <w:szCs w:val="20"/>
        </w:rPr>
        <w:drawing>
          <wp:anchor distT="0" distB="0" distL="114300" distR="114300" simplePos="0" relativeHeight="251674624" behindDoc="1" locked="0" layoutInCell="1" allowOverlap="1" wp14:anchorId="16AA869E" wp14:editId="22D6E0F4">
            <wp:simplePos x="0" y="0"/>
            <wp:positionH relativeFrom="column">
              <wp:posOffset>4719401</wp:posOffset>
            </wp:positionH>
            <wp:positionV relativeFrom="paragraph">
              <wp:posOffset>2292985</wp:posOffset>
            </wp:positionV>
            <wp:extent cx="2362200" cy="1872044"/>
            <wp:effectExtent l="0" t="0" r="0" b="0"/>
            <wp:wrapTight wrapText="bothSides">
              <wp:wrapPolygon edited="0">
                <wp:start x="0" y="0"/>
                <wp:lineTo x="0" y="21322"/>
                <wp:lineTo x="21426" y="21322"/>
                <wp:lineTo x="21426" y="0"/>
                <wp:lineTo x="0" y="0"/>
              </wp:wrapPolygon>
            </wp:wrapTight>
            <wp:docPr id="31" name="Picture 31" descr="A close-up of a white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lose-up of a white flower&#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2200" cy="1872044"/>
                    </a:xfrm>
                    <a:prstGeom prst="rect">
                      <a:avLst/>
                    </a:prstGeom>
                    <a:noFill/>
                    <a:ln>
                      <a:noFill/>
                    </a:ln>
                  </pic:spPr>
                </pic:pic>
              </a:graphicData>
            </a:graphic>
          </wp:anchor>
        </w:drawing>
      </w:r>
      <w:r w:rsidRPr="00717E90">
        <w:rPr>
          <w:rFonts w:ascii="Arial" w:hAnsi="Arial" w:cs="Arial"/>
          <w:noProof/>
          <w:sz w:val="20"/>
          <w:szCs w:val="20"/>
        </w:rPr>
        <w:drawing>
          <wp:anchor distT="0" distB="0" distL="114300" distR="114300" simplePos="0" relativeHeight="251673600" behindDoc="0" locked="0" layoutInCell="1" allowOverlap="1" wp14:anchorId="7CE7A325" wp14:editId="5474BCDF">
            <wp:simplePos x="0" y="0"/>
            <wp:positionH relativeFrom="column">
              <wp:posOffset>3495675</wp:posOffset>
            </wp:positionH>
            <wp:positionV relativeFrom="paragraph">
              <wp:posOffset>264160</wp:posOffset>
            </wp:positionV>
            <wp:extent cx="3385185" cy="2486025"/>
            <wp:effectExtent l="0" t="0" r="5715" b="9525"/>
            <wp:wrapSquare wrapText="bothSides"/>
            <wp:docPr id="30" name="Picture 30" descr="A picture containing outdoor, plant,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outdoor, plant, flow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385185" cy="248602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39"/>
        <w:gridCol w:w="3881"/>
      </w:tblGrid>
      <w:tr w:rsidR="005A1047" w:rsidRPr="00717E90" w14:paraId="301364B4" w14:textId="77777777" w:rsidTr="00A20623">
        <w:tc>
          <w:tcPr>
            <w:tcW w:w="1339" w:type="dxa"/>
          </w:tcPr>
          <w:p w14:paraId="6E25EDF6" w14:textId="77777777" w:rsidR="005A1047" w:rsidRPr="00717E90" w:rsidRDefault="005A1047" w:rsidP="00A20623">
            <w:pPr>
              <w:rPr>
                <w:rFonts w:ascii="Arial" w:hAnsi="Arial" w:cs="Arial"/>
                <w:b/>
                <w:bCs/>
                <w:noProof/>
                <w:sz w:val="20"/>
                <w:szCs w:val="20"/>
              </w:rPr>
            </w:pPr>
            <w:r w:rsidRPr="00717E90">
              <w:rPr>
                <w:rFonts w:ascii="Arial" w:hAnsi="Arial" w:cs="Arial"/>
                <w:b/>
                <w:bCs/>
                <w:noProof/>
                <w:sz w:val="20"/>
                <w:szCs w:val="20"/>
              </w:rPr>
              <w:t>Height / Form</w:t>
            </w:r>
          </w:p>
        </w:tc>
        <w:tc>
          <w:tcPr>
            <w:tcW w:w="3881" w:type="dxa"/>
            <w:shd w:val="clear" w:color="auto" w:fill="auto"/>
          </w:tcPr>
          <w:p w14:paraId="4026EB08" w14:textId="7CBEE969" w:rsidR="005A1047" w:rsidRPr="00717E90" w:rsidRDefault="00D70514" w:rsidP="00A20623">
            <w:pPr>
              <w:rPr>
                <w:rFonts w:ascii="Arial" w:hAnsi="Arial" w:cs="Arial"/>
                <w:noProof/>
                <w:sz w:val="20"/>
                <w:szCs w:val="20"/>
              </w:rPr>
            </w:pPr>
            <w:r>
              <w:rPr>
                <w:rFonts w:ascii="Arial" w:hAnsi="Arial" w:cs="Arial"/>
                <w:noProof/>
                <w:sz w:val="20"/>
                <w:szCs w:val="20"/>
              </w:rPr>
              <w:t>Herbaceous, g</w:t>
            </w:r>
            <w:r w:rsidRPr="00940328">
              <w:rPr>
                <w:rFonts w:ascii="Arial" w:hAnsi="Arial" w:cs="Arial"/>
                <w:noProof/>
                <w:sz w:val="20"/>
                <w:szCs w:val="20"/>
              </w:rPr>
              <w:t>rows up to 16 inches (40 cm) in height.</w:t>
            </w:r>
          </w:p>
        </w:tc>
      </w:tr>
      <w:tr w:rsidR="005A1047" w:rsidRPr="00717E90" w14:paraId="7F231B58" w14:textId="77777777" w:rsidTr="00A20623">
        <w:tc>
          <w:tcPr>
            <w:tcW w:w="1339" w:type="dxa"/>
          </w:tcPr>
          <w:p w14:paraId="730B1C36" w14:textId="77777777" w:rsidR="005A1047" w:rsidRPr="00717E90" w:rsidRDefault="005A1047" w:rsidP="00A20623">
            <w:pPr>
              <w:rPr>
                <w:rFonts w:ascii="Arial" w:hAnsi="Arial" w:cs="Arial"/>
                <w:b/>
                <w:bCs/>
                <w:noProof/>
                <w:sz w:val="20"/>
                <w:szCs w:val="20"/>
              </w:rPr>
            </w:pPr>
            <w:r w:rsidRPr="00717E90">
              <w:rPr>
                <w:rFonts w:ascii="Arial" w:hAnsi="Arial" w:cs="Arial"/>
                <w:b/>
                <w:bCs/>
                <w:noProof/>
                <w:sz w:val="20"/>
                <w:szCs w:val="20"/>
              </w:rPr>
              <w:t>Leaves</w:t>
            </w:r>
          </w:p>
        </w:tc>
        <w:tc>
          <w:tcPr>
            <w:tcW w:w="3881" w:type="dxa"/>
            <w:shd w:val="clear" w:color="auto" w:fill="auto"/>
          </w:tcPr>
          <w:p w14:paraId="0C46471F" w14:textId="1B531B21" w:rsidR="005A1047" w:rsidRPr="00717E90" w:rsidRDefault="00D70514" w:rsidP="00A20623">
            <w:pPr>
              <w:rPr>
                <w:rFonts w:ascii="Arial" w:hAnsi="Arial" w:cs="Arial"/>
                <w:noProof/>
                <w:sz w:val="20"/>
                <w:szCs w:val="20"/>
              </w:rPr>
            </w:pPr>
            <w:r w:rsidRPr="00940328">
              <w:rPr>
                <w:rFonts w:ascii="Arial" w:hAnsi="Arial" w:cs="Arial"/>
                <w:noProof/>
                <w:sz w:val="20"/>
                <w:szCs w:val="20"/>
              </w:rPr>
              <w:t>Upright basal leaves grow up to 16 inches (40 cm) in length. The leaf blades can be greenish on the upper surface or whitish silky-woody on both surfaces. The leaflets are combination of large and small with 15 to 25 leaflets on each stem.</w:t>
            </w:r>
          </w:p>
        </w:tc>
      </w:tr>
      <w:tr w:rsidR="005A1047" w:rsidRPr="00717E90" w14:paraId="25323F54" w14:textId="77777777" w:rsidTr="00A20623">
        <w:tc>
          <w:tcPr>
            <w:tcW w:w="1339" w:type="dxa"/>
          </w:tcPr>
          <w:p w14:paraId="00DCE9D2" w14:textId="77777777" w:rsidR="005A1047" w:rsidRPr="00717E90" w:rsidRDefault="005A1047" w:rsidP="00A20623">
            <w:pPr>
              <w:rPr>
                <w:rFonts w:ascii="Arial" w:hAnsi="Arial" w:cs="Arial"/>
                <w:b/>
                <w:bCs/>
                <w:noProof/>
                <w:sz w:val="20"/>
                <w:szCs w:val="20"/>
              </w:rPr>
            </w:pPr>
            <w:r>
              <w:rPr>
                <w:rFonts w:ascii="Arial" w:hAnsi="Arial" w:cs="Arial"/>
                <w:b/>
                <w:bCs/>
                <w:noProof/>
                <w:sz w:val="20"/>
                <w:szCs w:val="20"/>
              </w:rPr>
              <w:t>Flowers</w:t>
            </w:r>
          </w:p>
        </w:tc>
        <w:tc>
          <w:tcPr>
            <w:tcW w:w="3881" w:type="dxa"/>
            <w:shd w:val="clear" w:color="auto" w:fill="auto"/>
          </w:tcPr>
          <w:p w14:paraId="3602D1AA" w14:textId="37AF9EDE" w:rsidR="005A1047" w:rsidRPr="00717E90" w:rsidRDefault="00D70514" w:rsidP="00A20623">
            <w:pPr>
              <w:rPr>
                <w:rFonts w:ascii="Arial" w:hAnsi="Arial" w:cs="Arial"/>
                <w:noProof/>
                <w:sz w:val="20"/>
                <w:szCs w:val="20"/>
              </w:rPr>
            </w:pPr>
            <w:r w:rsidRPr="00940328">
              <w:rPr>
                <w:rFonts w:ascii="Arial" w:hAnsi="Arial" w:cs="Arial"/>
                <w:noProof/>
                <w:sz w:val="20"/>
                <w:szCs w:val="20"/>
              </w:rPr>
              <w:t>Single yellow flower grow on leafless stalks up to 8 inches (20 cm) in height. The flowers are oval, contain 20 to 25 stamens and numerous pistils, and the petals grow approximately 1/2 of an inch (8 to 12 mm) in length.</w:t>
            </w:r>
          </w:p>
        </w:tc>
      </w:tr>
      <w:tr w:rsidR="005A1047" w:rsidRPr="00717E90" w14:paraId="6CBEFC69" w14:textId="77777777" w:rsidTr="00A20623">
        <w:tc>
          <w:tcPr>
            <w:tcW w:w="1339" w:type="dxa"/>
          </w:tcPr>
          <w:p w14:paraId="13B42CEB" w14:textId="77777777" w:rsidR="005A1047" w:rsidRPr="00717E90" w:rsidRDefault="005A1047" w:rsidP="00A20623">
            <w:pPr>
              <w:rPr>
                <w:rFonts w:ascii="Arial" w:hAnsi="Arial" w:cs="Arial"/>
                <w:b/>
                <w:bCs/>
                <w:noProof/>
                <w:sz w:val="20"/>
                <w:szCs w:val="20"/>
              </w:rPr>
            </w:pPr>
            <w:r w:rsidRPr="00717E90">
              <w:rPr>
                <w:rFonts w:ascii="Arial" w:hAnsi="Arial" w:cs="Arial"/>
                <w:b/>
                <w:bCs/>
                <w:noProof/>
                <w:sz w:val="20"/>
                <w:szCs w:val="20"/>
              </w:rPr>
              <w:t>Distribution</w:t>
            </w:r>
          </w:p>
        </w:tc>
        <w:tc>
          <w:tcPr>
            <w:tcW w:w="3881" w:type="dxa"/>
            <w:shd w:val="clear" w:color="auto" w:fill="auto"/>
          </w:tcPr>
          <w:p w14:paraId="022BFE14" w14:textId="432EF500" w:rsidR="005A1047" w:rsidRPr="00717E90" w:rsidRDefault="005A1047" w:rsidP="00A20623">
            <w:pPr>
              <w:rPr>
                <w:rFonts w:ascii="Arial" w:hAnsi="Arial" w:cs="Arial"/>
                <w:noProof/>
                <w:sz w:val="20"/>
                <w:szCs w:val="20"/>
              </w:rPr>
            </w:pPr>
            <w:r w:rsidRPr="00940328">
              <w:rPr>
                <w:rFonts w:ascii="Arial" w:hAnsi="Arial" w:cs="Arial"/>
                <w:noProof/>
                <w:sz w:val="20"/>
                <w:szCs w:val="20"/>
              </w:rPr>
              <w:t>This plant grows from Alaska to California (including British Columbia) and east to the Rocky Mountains, Great Plains, Great Lakes region, and northeastern North America</w:t>
            </w:r>
          </w:p>
        </w:tc>
      </w:tr>
      <w:tr w:rsidR="005A1047" w:rsidRPr="00717E90" w14:paraId="39E4599F" w14:textId="77777777" w:rsidTr="00A20623">
        <w:tc>
          <w:tcPr>
            <w:tcW w:w="1339" w:type="dxa"/>
          </w:tcPr>
          <w:p w14:paraId="75E63C5C" w14:textId="77777777" w:rsidR="005A1047" w:rsidRPr="00717E90" w:rsidRDefault="005A1047" w:rsidP="00A20623">
            <w:pPr>
              <w:rPr>
                <w:rFonts w:ascii="Arial" w:hAnsi="Arial" w:cs="Arial"/>
                <w:b/>
                <w:bCs/>
                <w:noProof/>
                <w:sz w:val="20"/>
                <w:szCs w:val="20"/>
              </w:rPr>
            </w:pPr>
            <w:r w:rsidRPr="00717E90">
              <w:rPr>
                <w:rFonts w:ascii="Arial" w:hAnsi="Arial" w:cs="Arial"/>
                <w:b/>
                <w:bCs/>
                <w:noProof/>
                <w:sz w:val="20"/>
                <w:szCs w:val="20"/>
              </w:rPr>
              <w:t>Habitat</w:t>
            </w:r>
          </w:p>
        </w:tc>
        <w:tc>
          <w:tcPr>
            <w:tcW w:w="3881" w:type="dxa"/>
            <w:shd w:val="clear" w:color="auto" w:fill="auto"/>
          </w:tcPr>
          <w:p w14:paraId="1CA67BB4" w14:textId="755AFFFE" w:rsidR="005A1047" w:rsidRPr="000648F4" w:rsidRDefault="00D70514" w:rsidP="00A20623">
            <w:pPr>
              <w:rPr>
                <w:rFonts w:ascii="Arial" w:hAnsi="Arial" w:cs="Arial"/>
                <w:noProof/>
                <w:sz w:val="20"/>
                <w:szCs w:val="20"/>
              </w:rPr>
            </w:pPr>
            <w:r w:rsidRPr="00D70514">
              <w:rPr>
                <w:rFonts w:ascii="Arial" w:hAnsi="Arial" w:cs="Arial"/>
                <w:noProof/>
                <w:sz w:val="20"/>
                <w:szCs w:val="20"/>
              </w:rPr>
              <w:t>Wet, alkaline areas from coast to arid inlands</w:t>
            </w:r>
          </w:p>
        </w:tc>
      </w:tr>
    </w:tbl>
    <w:p w14:paraId="6BF697AE" w14:textId="27B0175D" w:rsidR="005A1047" w:rsidRDefault="005A1047" w:rsidP="00105B34">
      <w:pPr>
        <w:rPr>
          <w:rFonts w:ascii="Arial" w:hAnsi="Arial" w:cs="Arial"/>
          <w:sz w:val="20"/>
          <w:szCs w:val="20"/>
        </w:rPr>
      </w:pPr>
    </w:p>
    <w:p w14:paraId="4CEAA519" w14:textId="6BBFB0F2" w:rsidR="00105B34" w:rsidRPr="00717E90" w:rsidRDefault="00940328" w:rsidP="00105B34">
      <w:pPr>
        <w:rPr>
          <w:rFonts w:ascii="Arial" w:hAnsi="Arial" w:cs="Arial"/>
          <w:color w:val="ED7D31" w:themeColor="accent2"/>
          <w:sz w:val="20"/>
          <w:szCs w:val="20"/>
        </w:rPr>
      </w:pPr>
      <w:r w:rsidRPr="00717E90">
        <w:rPr>
          <w:rFonts w:ascii="Arial" w:hAnsi="Arial" w:cs="Arial"/>
          <w:color w:val="ED7D31" w:themeColor="accent2"/>
          <w:sz w:val="20"/>
          <w:szCs w:val="20"/>
        </w:rPr>
        <w:br/>
      </w:r>
    </w:p>
    <w:p w14:paraId="4E3656B6" w14:textId="4C423E26" w:rsidR="00940328" w:rsidRPr="00717E90" w:rsidRDefault="00940328" w:rsidP="00105B34">
      <w:pPr>
        <w:rPr>
          <w:rFonts w:ascii="Arial" w:hAnsi="Arial" w:cs="Arial"/>
          <w:color w:val="ED7D31" w:themeColor="accent2"/>
          <w:sz w:val="20"/>
          <w:szCs w:val="20"/>
        </w:rPr>
      </w:pPr>
    </w:p>
    <w:p w14:paraId="100722B6" w14:textId="3F6A663C" w:rsidR="00D70514" w:rsidRPr="00D70514" w:rsidRDefault="00D70514" w:rsidP="00D70514">
      <w:pPr>
        <w:shd w:val="clear" w:color="auto" w:fill="E2EFD9" w:themeFill="accent6" w:themeFillTint="33"/>
        <w:spacing w:after="0" w:line="240" w:lineRule="auto"/>
        <w:rPr>
          <w:rFonts w:ascii="Arial" w:eastAsia="Times New Roman" w:hAnsi="Arial" w:cs="Arial"/>
          <w:sz w:val="20"/>
          <w:szCs w:val="20"/>
        </w:rPr>
      </w:pPr>
      <w:r w:rsidRPr="00D70514">
        <w:rPr>
          <w:rFonts w:ascii="Arial" w:eastAsia="Times New Roman" w:hAnsi="Arial" w:cs="Arial"/>
          <w:b/>
          <w:bCs/>
          <w:i/>
          <w:iCs/>
          <w:sz w:val="20"/>
          <w:szCs w:val="20"/>
        </w:rPr>
        <w:lastRenderedPageBreak/>
        <w:t xml:space="preserve">Lonicera </w:t>
      </w:r>
      <w:proofErr w:type="spellStart"/>
      <w:r w:rsidRPr="00D70514">
        <w:rPr>
          <w:rFonts w:ascii="Arial" w:eastAsia="Times New Roman" w:hAnsi="Arial" w:cs="Arial"/>
          <w:b/>
          <w:bCs/>
          <w:i/>
          <w:iCs/>
          <w:sz w:val="20"/>
          <w:szCs w:val="20"/>
        </w:rPr>
        <w:t>ciliosa</w:t>
      </w:r>
      <w:proofErr w:type="spellEnd"/>
      <w:r>
        <w:rPr>
          <w:rFonts w:ascii="Arial" w:eastAsia="Times New Roman" w:hAnsi="Arial" w:cs="Arial"/>
          <w:b/>
          <w:bCs/>
          <w:i/>
          <w:iCs/>
          <w:sz w:val="20"/>
          <w:szCs w:val="20"/>
        </w:rPr>
        <w:t>, o</w:t>
      </w:r>
      <w:r w:rsidRPr="00D70514">
        <w:rPr>
          <w:rFonts w:ascii="Arial" w:eastAsia="Times New Roman" w:hAnsi="Arial" w:cs="Arial"/>
          <w:sz w:val="20"/>
          <w:szCs w:val="20"/>
        </w:rPr>
        <w:t>range hone</w:t>
      </w:r>
      <w:r>
        <w:rPr>
          <w:rFonts w:ascii="Arial" w:eastAsia="Times New Roman" w:hAnsi="Arial" w:cs="Arial"/>
          <w:sz w:val="20"/>
          <w:szCs w:val="20"/>
        </w:rPr>
        <w:t>y</w:t>
      </w:r>
      <w:r w:rsidRPr="00D70514">
        <w:rPr>
          <w:rFonts w:ascii="Arial" w:eastAsia="Times New Roman" w:hAnsi="Arial" w:cs="Arial"/>
          <w:sz w:val="20"/>
          <w:szCs w:val="20"/>
        </w:rPr>
        <w:t xml:space="preserve">suckle, western trumpet honeysuckle </w:t>
      </w:r>
    </w:p>
    <w:p w14:paraId="27BF2366" w14:textId="77777777" w:rsidR="00D70514" w:rsidRPr="005A1047" w:rsidRDefault="00D70514" w:rsidP="00D70514">
      <w:pPr>
        <w:shd w:val="clear" w:color="auto" w:fill="E2EFD9" w:themeFill="accent6" w:themeFillTint="33"/>
        <w:spacing w:after="0" w:line="240" w:lineRule="auto"/>
        <w:rPr>
          <w:rFonts w:ascii="Arial" w:eastAsia="Times New Roman" w:hAnsi="Arial" w:cs="Arial"/>
          <w:sz w:val="20"/>
          <w:szCs w:val="20"/>
        </w:rPr>
      </w:pPr>
    </w:p>
    <w:p w14:paraId="00E22B22" w14:textId="2E9E06A2" w:rsidR="00940328" w:rsidRDefault="00940328" w:rsidP="00105B34">
      <w:pPr>
        <w:rPr>
          <w:rFonts w:ascii="Arial" w:hAnsi="Arial" w:cs="Arial"/>
          <w:color w:val="ED7D31" w:themeColor="accent2"/>
          <w:sz w:val="20"/>
          <w:szCs w:val="20"/>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39"/>
        <w:gridCol w:w="8921"/>
      </w:tblGrid>
      <w:tr w:rsidR="00D70514" w:rsidRPr="00717E90" w14:paraId="62CE3464" w14:textId="77777777" w:rsidTr="00F956A3">
        <w:tc>
          <w:tcPr>
            <w:tcW w:w="1339" w:type="dxa"/>
          </w:tcPr>
          <w:p w14:paraId="33FF665C" w14:textId="77777777" w:rsidR="00D70514" w:rsidRPr="00717E90" w:rsidRDefault="00D70514" w:rsidP="00A20623">
            <w:pPr>
              <w:rPr>
                <w:rFonts w:ascii="Arial" w:hAnsi="Arial" w:cs="Arial"/>
                <w:b/>
                <w:bCs/>
                <w:noProof/>
                <w:sz w:val="20"/>
                <w:szCs w:val="20"/>
              </w:rPr>
            </w:pPr>
            <w:r w:rsidRPr="00717E90">
              <w:rPr>
                <w:rFonts w:ascii="Arial" w:hAnsi="Arial" w:cs="Arial"/>
                <w:b/>
                <w:bCs/>
                <w:noProof/>
                <w:sz w:val="20"/>
                <w:szCs w:val="20"/>
              </w:rPr>
              <w:t>Height / Form</w:t>
            </w:r>
          </w:p>
        </w:tc>
        <w:tc>
          <w:tcPr>
            <w:tcW w:w="8921" w:type="dxa"/>
            <w:shd w:val="clear" w:color="auto" w:fill="auto"/>
          </w:tcPr>
          <w:p w14:paraId="6806AAAA" w14:textId="761303BD" w:rsidR="00D70514" w:rsidRPr="00717E90" w:rsidRDefault="00F956A3" w:rsidP="00A20623">
            <w:pPr>
              <w:rPr>
                <w:rFonts w:ascii="Arial" w:hAnsi="Arial" w:cs="Arial"/>
                <w:noProof/>
                <w:sz w:val="20"/>
                <w:szCs w:val="20"/>
              </w:rPr>
            </w:pPr>
            <w:r>
              <w:rPr>
                <w:rFonts w:ascii="Arial" w:hAnsi="Arial" w:cs="Arial"/>
                <w:noProof/>
                <w:sz w:val="20"/>
                <w:szCs w:val="20"/>
              </w:rPr>
              <w:t xml:space="preserve">Vine, </w:t>
            </w:r>
            <w:r w:rsidR="00D70514" w:rsidRPr="00105B34">
              <w:rPr>
                <w:rFonts w:ascii="Arial" w:hAnsi="Arial" w:cs="Arial"/>
                <w:noProof/>
                <w:sz w:val="20"/>
                <w:szCs w:val="20"/>
              </w:rPr>
              <w:t>climbs up to 20 feet (6 m) in height</w:t>
            </w:r>
          </w:p>
        </w:tc>
      </w:tr>
      <w:tr w:rsidR="00D70514" w:rsidRPr="00717E90" w14:paraId="09B2F2EE" w14:textId="77777777" w:rsidTr="00F956A3">
        <w:tc>
          <w:tcPr>
            <w:tcW w:w="1339" w:type="dxa"/>
          </w:tcPr>
          <w:p w14:paraId="1BBCCB1A" w14:textId="77777777" w:rsidR="00D70514" w:rsidRPr="00717E90" w:rsidRDefault="00D70514" w:rsidP="00A20623">
            <w:pPr>
              <w:rPr>
                <w:rFonts w:ascii="Arial" w:hAnsi="Arial" w:cs="Arial"/>
                <w:b/>
                <w:bCs/>
                <w:noProof/>
                <w:sz w:val="20"/>
                <w:szCs w:val="20"/>
              </w:rPr>
            </w:pPr>
            <w:r w:rsidRPr="00717E90">
              <w:rPr>
                <w:rFonts w:ascii="Arial" w:hAnsi="Arial" w:cs="Arial"/>
                <w:b/>
                <w:bCs/>
                <w:noProof/>
                <w:sz w:val="20"/>
                <w:szCs w:val="20"/>
              </w:rPr>
              <w:t>Leaves</w:t>
            </w:r>
          </w:p>
        </w:tc>
        <w:tc>
          <w:tcPr>
            <w:tcW w:w="8921" w:type="dxa"/>
            <w:shd w:val="clear" w:color="auto" w:fill="auto"/>
          </w:tcPr>
          <w:p w14:paraId="34C87811" w14:textId="592E05AA" w:rsidR="00D70514" w:rsidRPr="00717E90" w:rsidRDefault="00D70514" w:rsidP="00A20623">
            <w:pPr>
              <w:rPr>
                <w:rFonts w:ascii="Arial" w:hAnsi="Arial" w:cs="Arial"/>
                <w:noProof/>
                <w:sz w:val="20"/>
                <w:szCs w:val="20"/>
              </w:rPr>
            </w:pPr>
            <w:r w:rsidRPr="00105B34">
              <w:rPr>
                <w:rFonts w:ascii="Arial" w:hAnsi="Arial" w:cs="Arial"/>
                <w:noProof/>
                <w:sz w:val="20"/>
                <w:szCs w:val="20"/>
              </w:rPr>
              <w:t>Opposite leaves are produced. The leaves are hairless, except for a few marginal hairs, the lower surface is glaucous, and broadly elliptical in shape. The leaves are 1-5/8 inches to 4 inches (4 to 10 cm) in length and approximately 3/4 of an inch to 2 inches (2 to 5.5 cm) in width. The last pair of leaves on each twig merge to form a disk</w:t>
            </w:r>
          </w:p>
        </w:tc>
      </w:tr>
      <w:tr w:rsidR="00D70514" w:rsidRPr="00717E90" w14:paraId="024CF3AC" w14:textId="77777777" w:rsidTr="00F956A3">
        <w:tc>
          <w:tcPr>
            <w:tcW w:w="1339" w:type="dxa"/>
          </w:tcPr>
          <w:p w14:paraId="311E4444" w14:textId="77777777" w:rsidR="00D70514" w:rsidRPr="00717E90" w:rsidRDefault="00D70514" w:rsidP="00A20623">
            <w:pPr>
              <w:rPr>
                <w:rFonts w:ascii="Arial" w:hAnsi="Arial" w:cs="Arial"/>
                <w:b/>
                <w:bCs/>
                <w:noProof/>
                <w:sz w:val="20"/>
                <w:szCs w:val="20"/>
              </w:rPr>
            </w:pPr>
            <w:r>
              <w:rPr>
                <w:rFonts w:ascii="Arial" w:hAnsi="Arial" w:cs="Arial"/>
                <w:b/>
                <w:bCs/>
                <w:noProof/>
                <w:sz w:val="20"/>
                <w:szCs w:val="20"/>
              </w:rPr>
              <w:t>Flowers</w:t>
            </w:r>
          </w:p>
        </w:tc>
        <w:tc>
          <w:tcPr>
            <w:tcW w:w="8921" w:type="dxa"/>
            <w:shd w:val="clear" w:color="auto" w:fill="auto"/>
          </w:tcPr>
          <w:p w14:paraId="712DBA32" w14:textId="04EEAAF1" w:rsidR="00D70514" w:rsidRPr="00717E90" w:rsidRDefault="00D70514" w:rsidP="00A20623">
            <w:pPr>
              <w:rPr>
                <w:rFonts w:ascii="Arial" w:hAnsi="Arial" w:cs="Arial"/>
                <w:noProof/>
                <w:sz w:val="20"/>
                <w:szCs w:val="20"/>
              </w:rPr>
            </w:pPr>
            <w:r w:rsidRPr="00105B34">
              <w:rPr>
                <w:rFonts w:ascii="Arial" w:hAnsi="Arial" w:cs="Arial"/>
                <w:noProof/>
                <w:sz w:val="20"/>
                <w:szCs w:val="20"/>
              </w:rPr>
              <w:t>Reddish-orange to yellowish-orange flowers grow in dense, short, terminal inflorescences. The corolla is relatively 2-lipped with the tube 3 to 4 times the length of the lips and swollen on one side above the base. The corolla is 1 to 1-5/8 inches (2.5 to 4 cm) in length. The flower contains 5 hairless stamens and the inferior ovary contains 3 cells</w:t>
            </w:r>
          </w:p>
        </w:tc>
      </w:tr>
      <w:tr w:rsidR="00D70514" w:rsidRPr="00717E90" w14:paraId="0CC616C8" w14:textId="77777777" w:rsidTr="00F956A3">
        <w:tc>
          <w:tcPr>
            <w:tcW w:w="1339" w:type="dxa"/>
          </w:tcPr>
          <w:p w14:paraId="5D2CC95A" w14:textId="5B8D329C" w:rsidR="00D70514" w:rsidRPr="00717E90" w:rsidRDefault="00D70514" w:rsidP="00A20623">
            <w:pPr>
              <w:rPr>
                <w:rFonts w:ascii="Arial" w:hAnsi="Arial" w:cs="Arial"/>
                <w:b/>
                <w:bCs/>
                <w:noProof/>
                <w:sz w:val="20"/>
                <w:szCs w:val="20"/>
              </w:rPr>
            </w:pPr>
            <w:r>
              <w:rPr>
                <w:rFonts w:ascii="Arial" w:hAnsi="Arial" w:cs="Arial"/>
                <w:b/>
                <w:bCs/>
                <w:noProof/>
                <w:sz w:val="20"/>
                <w:szCs w:val="20"/>
              </w:rPr>
              <w:t>Fruit</w:t>
            </w:r>
          </w:p>
        </w:tc>
        <w:tc>
          <w:tcPr>
            <w:tcW w:w="8921" w:type="dxa"/>
            <w:shd w:val="clear" w:color="auto" w:fill="auto"/>
          </w:tcPr>
          <w:p w14:paraId="1A35608F" w14:textId="7585F7EF" w:rsidR="00D70514" w:rsidRPr="00717E90" w:rsidRDefault="00D70514" w:rsidP="00A20623">
            <w:pPr>
              <w:rPr>
                <w:rFonts w:ascii="Arial" w:hAnsi="Arial" w:cs="Arial"/>
                <w:noProof/>
                <w:sz w:val="20"/>
                <w:szCs w:val="20"/>
              </w:rPr>
            </w:pPr>
            <w:r w:rsidRPr="00105B34">
              <w:rPr>
                <w:rFonts w:ascii="Arial" w:hAnsi="Arial" w:cs="Arial"/>
                <w:noProof/>
                <w:sz w:val="20"/>
                <w:szCs w:val="20"/>
              </w:rPr>
              <w:t>Clusters of orange-red, translucent berries are produced. The berries are up to 3/8 of an inch (1 cm) in diameter and contain several seeds.</w:t>
            </w:r>
          </w:p>
        </w:tc>
      </w:tr>
      <w:tr w:rsidR="00D70514" w:rsidRPr="00717E90" w14:paraId="3BF4B485" w14:textId="77777777" w:rsidTr="00F956A3">
        <w:tc>
          <w:tcPr>
            <w:tcW w:w="1339" w:type="dxa"/>
          </w:tcPr>
          <w:p w14:paraId="2664BF6A" w14:textId="77777777" w:rsidR="00D70514" w:rsidRPr="00717E90" w:rsidRDefault="00D70514" w:rsidP="00A20623">
            <w:pPr>
              <w:rPr>
                <w:rFonts w:ascii="Arial" w:hAnsi="Arial" w:cs="Arial"/>
                <w:b/>
                <w:bCs/>
                <w:noProof/>
                <w:sz w:val="20"/>
                <w:szCs w:val="20"/>
              </w:rPr>
            </w:pPr>
            <w:r w:rsidRPr="00717E90">
              <w:rPr>
                <w:rFonts w:ascii="Arial" w:hAnsi="Arial" w:cs="Arial"/>
                <w:b/>
                <w:bCs/>
                <w:noProof/>
                <w:sz w:val="20"/>
                <w:szCs w:val="20"/>
              </w:rPr>
              <w:t>Habitat</w:t>
            </w:r>
          </w:p>
        </w:tc>
        <w:tc>
          <w:tcPr>
            <w:tcW w:w="8921" w:type="dxa"/>
            <w:shd w:val="clear" w:color="auto" w:fill="auto"/>
          </w:tcPr>
          <w:p w14:paraId="0210074D" w14:textId="3D48020B" w:rsidR="00D70514" w:rsidRPr="000648F4" w:rsidRDefault="00F956A3" w:rsidP="00A20623">
            <w:pPr>
              <w:rPr>
                <w:rFonts w:ascii="Arial" w:hAnsi="Arial" w:cs="Arial"/>
                <w:noProof/>
                <w:sz w:val="20"/>
                <w:szCs w:val="20"/>
              </w:rPr>
            </w:pPr>
            <w:r>
              <w:rPr>
                <w:rFonts w:ascii="Arial" w:hAnsi="Arial" w:cs="Arial"/>
                <w:noProof/>
                <w:sz w:val="20"/>
                <w:szCs w:val="20"/>
              </w:rPr>
              <w:t>forests</w:t>
            </w:r>
          </w:p>
        </w:tc>
      </w:tr>
    </w:tbl>
    <w:p w14:paraId="7F712E05" w14:textId="77777777" w:rsidR="00D70514" w:rsidRPr="00717E90" w:rsidRDefault="00D70514" w:rsidP="00105B34">
      <w:pPr>
        <w:rPr>
          <w:rFonts w:ascii="Arial" w:hAnsi="Arial" w:cs="Arial"/>
          <w:color w:val="ED7D31" w:themeColor="accent2"/>
          <w:sz w:val="20"/>
          <w:szCs w:val="20"/>
        </w:rPr>
      </w:pPr>
    </w:p>
    <w:p w14:paraId="3DA931F0" w14:textId="1EED8767" w:rsidR="00940328" w:rsidRPr="00717E90" w:rsidRDefault="00940328" w:rsidP="00105B34">
      <w:pPr>
        <w:rPr>
          <w:rFonts w:ascii="Arial" w:hAnsi="Arial" w:cs="Arial"/>
          <w:color w:val="ED7D31" w:themeColor="accent2"/>
          <w:sz w:val="20"/>
          <w:szCs w:val="20"/>
        </w:rPr>
      </w:pPr>
    </w:p>
    <w:p w14:paraId="3D7D03B2" w14:textId="77777777" w:rsidR="00105B34" w:rsidRPr="00717E90" w:rsidRDefault="00105B34" w:rsidP="00105B34">
      <w:pPr>
        <w:rPr>
          <w:rFonts w:ascii="Arial" w:hAnsi="Arial" w:cs="Arial"/>
          <w:sz w:val="20"/>
          <w:szCs w:val="20"/>
        </w:rPr>
      </w:pPr>
      <w:r w:rsidRPr="00717E90">
        <w:rPr>
          <w:rFonts w:ascii="Arial" w:hAnsi="Arial" w:cs="Arial"/>
          <w:noProof/>
          <w:sz w:val="20"/>
          <w:szCs w:val="20"/>
        </w:rPr>
        <w:drawing>
          <wp:inline distT="0" distB="0" distL="0" distR="0" wp14:anchorId="6788FD96" wp14:editId="6172C8B3">
            <wp:extent cx="2324100" cy="3227918"/>
            <wp:effectExtent l="0" t="0" r="0" b="0"/>
            <wp:docPr id="18" name="Picture 18" descr="A close-up of some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some flowers&#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5182" cy="3257199"/>
                    </a:xfrm>
                    <a:prstGeom prst="rect">
                      <a:avLst/>
                    </a:prstGeom>
                    <a:noFill/>
                    <a:ln>
                      <a:noFill/>
                    </a:ln>
                  </pic:spPr>
                </pic:pic>
              </a:graphicData>
            </a:graphic>
          </wp:inline>
        </w:drawing>
      </w:r>
      <w:r w:rsidRPr="00717E90">
        <w:rPr>
          <w:rFonts w:ascii="Arial" w:hAnsi="Arial" w:cs="Arial"/>
          <w:sz w:val="20"/>
          <w:szCs w:val="20"/>
        </w:rPr>
        <w:t xml:space="preserve"> </w:t>
      </w:r>
      <w:r w:rsidRPr="00717E90">
        <w:rPr>
          <w:rFonts w:ascii="Arial" w:hAnsi="Arial" w:cs="Arial"/>
          <w:sz w:val="20"/>
          <w:szCs w:val="20"/>
        </w:rPr>
        <w:drawing>
          <wp:inline distT="0" distB="0" distL="0" distR="0" wp14:anchorId="6A5662A7" wp14:editId="49A7AB69">
            <wp:extent cx="4073302" cy="3227705"/>
            <wp:effectExtent l="0" t="0" r="3810" b="0"/>
            <wp:docPr id="19" name="Picture 19" descr="A close up of a lea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 up of a leaf&#10;&#10;Description automatically generated with low confidence"/>
                    <pic:cNvPicPr>
                      <a:picLocks noChangeAspect="1" noChangeArrowheads="1"/>
                    </pic:cNvPicPr>
                  </pic:nvPicPr>
                  <pic:blipFill rotWithShape="1">
                    <a:blip r:embed="rId23">
                      <a:extLst>
                        <a:ext uri="{28A0092B-C50C-407E-A947-70E740481C1C}">
                          <a14:useLocalDpi xmlns:a14="http://schemas.microsoft.com/office/drawing/2010/main" val="0"/>
                        </a:ext>
                      </a:extLst>
                    </a:blip>
                    <a:srcRect t="11000" r="1250" b="10750"/>
                    <a:stretch/>
                  </pic:blipFill>
                  <pic:spPr bwMode="auto">
                    <a:xfrm>
                      <a:off x="0" y="0"/>
                      <a:ext cx="4078257" cy="3231631"/>
                    </a:xfrm>
                    <a:prstGeom prst="rect">
                      <a:avLst/>
                    </a:prstGeom>
                    <a:noFill/>
                    <a:ln>
                      <a:noFill/>
                    </a:ln>
                    <a:extLst>
                      <a:ext uri="{53640926-AAD7-44D8-BBD7-CCE9431645EC}">
                        <a14:shadowObscured xmlns:a14="http://schemas.microsoft.com/office/drawing/2010/main"/>
                      </a:ext>
                    </a:extLst>
                  </pic:spPr>
                </pic:pic>
              </a:graphicData>
            </a:graphic>
          </wp:inline>
        </w:drawing>
      </w:r>
    </w:p>
    <w:p w14:paraId="5E00B683" w14:textId="77777777" w:rsidR="00105B34" w:rsidRPr="00717E90" w:rsidRDefault="00105B34" w:rsidP="00105B34">
      <w:pPr>
        <w:rPr>
          <w:rFonts w:ascii="Arial" w:hAnsi="Arial" w:cs="Arial"/>
          <w:sz w:val="20"/>
          <w:szCs w:val="20"/>
        </w:rPr>
      </w:pPr>
    </w:p>
    <w:p w14:paraId="5C669C5A" w14:textId="0E83380A" w:rsidR="00105B34" w:rsidRPr="00717E90" w:rsidRDefault="00105B34" w:rsidP="00105B34">
      <w:pPr>
        <w:rPr>
          <w:rFonts w:ascii="Arial" w:hAnsi="Arial" w:cs="Arial"/>
          <w:sz w:val="20"/>
          <w:szCs w:val="20"/>
        </w:rPr>
      </w:pPr>
    </w:p>
    <w:p w14:paraId="4595FC1D" w14:textId="77777777" w:rsidR="00105B34" w:rsidRPr="00717E90" w:rsidRDefault="00105B34">
      <w:pPr>
        <w:rPr>
          <w:rFonts w:ascii="Arial" w:hAnsi="Arial" w:cs="Arial"/>
          <w:sz w:val="20"/>
          <w:szCs w:val="20"/>
        </w:rPr>
      </w:pPr>
    </w:p>
    <w:sectPr w:rsidR="00105B34" w:rsidRPr="00717E90" w:rsidSect="00A00562">
      <w:footerReference w:type="defaul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FCA17" w14:textId="77777777" w:rsidR="000F2063" w:rsidRDefault="000F2063" w:rsidP="00D13566">
      <w:pPr>
        <w:spacing w:after="0" w:line="240" w:lineRule="auto"/>
      </w:pPr>
      <w:r>
        <w:separator/>
      </w:r>
    </w:p>
  </w:endnote>
  <w:endnote w:type="continuationSeparator" w:id="0">
    <w:p w14:paraId="151482BC" w14:textId="77777777" w:rsidR="000F2063" w:rsidRDefault="000F2063" w:rsidP="00D13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EA2B8" w14:textId="1BD90DCB" w:rsidR="00D13566" w:rsidRPr="00D13566" w:rsidRDefault="00D13566" w:rsidP="00D13566">
    <w:pPr>
      <w:spacing w:after="0"/>
      <w:rPr>
        <w:rFonts w:cstheme="minorHAnsi"/>
        <w:sz w:val="20"/>
        <w:szCs w:val="20"/>
      </w:rPr>
    </w:pPr>
    <w:r w:rsidRPr="00B32591">
      <w:rPr>
        <w:rFonts w:cstheme="minorHAnsi"/>
        <w:sz w:val="20"/>
        <w:szCs w:val="20"/>
      </w:rPr>
      <w:t xml:space="preserve">Source information: </w:t>
    </w:r>
    <w:hyperlink r:id="rId1" w:history="1">
      <w:r w:rsidRPr="00D13566">
        <w:rPr>
          <w:rStyle w:val="Hyperlink"/>
          <w:rFonts w:cstheme="minorHAnsi"/>
          <w:sz w:val="20"/>
          <w:szCs w:val="20"/>
        </w:rPr>
        <w:t>Washington Native Plant Society Plant Directory</w:t>
      </w:r>
    </w:hyperlink>
    <w:r w:rsidR="002B4FAB">
      <w:rPr>
        <w:rFonts w:cstheme="minorHAnsi"/>
        <w:sz w:val="20"/>
        <w:szCs w:val="20"/>
      </w:rPr>
      <w:t xml:space="preserve">, </w:t>
    </w:r>
    <w:hyperlink r:id="rId2" w:history="1">
      <w:r w:rsidRPr="00D13566">
        <w:rPr>
          <w:rStyle w:val="Hyperlink"/>
          <w:rFonts w:cstheme="minorHAnsi"/>
          <w:sz w:val="20"/>
          <w:szCs w:val="20"/>
        </w:rPr>
        <w:t>University of Washington Burke Herbarium Image Collection</w:t>
      </w:r>
    </w:hyperlink>
    <w:r w:rsidR="002B4FAB">
      <w:rPr>
        <w:rFonts w:cstheme="minorHAnsi"/>
        <w:sz w:val="20"/>
        <w:szCs w:val="20"/>
      </w:rPr>
      <w:t xml:space="preserve">, and </w:t>
    </w:r>
    <w:hyperlink r:id="rId3" w:history="1">
      <w:r w:rsidR="002B4FAB" w:rsidRPr="002B4FAB">
        <w:rPr>
          <w:rStyle w:val="Hyperlink"/>
          <w:rFonts w:cstheme="minorHAnsi"/>
          <w:sz w:val="20"/>
          <w:szCs w:val="20"/>
        </w:rPr>
        <w:t>Native Plants PNW</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31CC9" w14:textId="77777777" w:rsidR="000F2063" w:rsidRDefault="000F2063" w:rsidP="00D13566">
      <w:pPr>
        <w:spacing w:after="0" w:line="240" w:lineRule="auto"/>
      </w:pPr>
      <w:r>
        <w:separator/>
      </w:r>
    </w:p>
  </w:footnote>
  <w:footnote w:type="continuationSeparator" w:id="0">
    <w:p w14:paraId="37A08CAB" w14:textId="77777777" w:rsidR="000F2063" w:rsidRDefault="000F2063" w:rsidP="00D135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067A2"/>
    <w:multiLevelType w:val="multilevel"/>
    <w:tmpl w:val="0848E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84688"/>
    <w:multiLevelType w:val="multilevel"/>
    <w:tmpl w:val="3244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911A65"/>
    <w:multiLevelType w:val="hybridMultilevel"/>
    <w:tmpl w:val="72C0C294"/>
    <w:lvl w:ilvl="0" w:tplc="FF96DED6">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B249E5"/>
    <w:multiLevelType w:val="multilevel"/>
    <w:tmpl w:val="2320E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7523EB"/>
    <w:multiLevelType w:val="multilevel"/>
    <w:tmpl w:val="6AC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657BD1"/>
    <w:multiLevelType w:val="multilevel"/>
    <w:tmpl w:val="916E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3727522">
    <w:abstractNumId w:val="2"/>
  </w:num>
  <w:num w:numId="2" w16cid:durableId="872497172">
    <w:abstractNumId w:val="5"/>
  </w:num>
  <w:num w:numId="3" w16cid:durableId="1231964413">
    <w:abstractNumId w:val="4"/>
  </w:num>
  <w:num w:numId="4" w16cid:durableId="330565231">
    <w:abstractNumId w:val="0"/>
  </w:num>
  <w:num w:numId="5" w16cid:durableId="1496602701">
    <w:abstractNumId w:val="3"/>
  </w:num>
  <w:num w:numId="6" w16cid:durableId="11197611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539"/>
    <w:rsid w:val="00000445"/>
    <w:rsid w:val="000648F4"/>
    <w:rsid w:val="00093143"/>
    <w:rsid w:val="000F2063"/>
    <w:rsid w:val="00105B34"/>
    <w:rsid w:val="002B4FAB"/>
    <w:rsid w:val="00374539"/>
    <w:rsid w:val="004050BB"/>
    <w:rsid w:val="0048129F"/>
    <w:rsid w:val="004E5D5F"/>
    <w:rsid w:val="00563C07"/>
    <w:rsid w:val="005A1047"/>
    <w:rsid w:val="0064469D"/>
    <w:rsid w:val="00717E90"/>
    <w:rsid w:val="00940328"/>
    <w:rsid w:val="00A00562"/>
    <w:rsid w:val="00AA665A"/>
    <w:rsid w:val="00B32591"/>
    <w:rsid w:val="00CB4B94"/>
    <w:rsid w:val="00D01D7E"/>
    <w:rsid w:val="00D13566"/>
    <w:rsid w:val="00D559A2"/>
    <w:rsid w:val="00D70514"/>
    <w:rsid w:val="00D86950"/>
    <w:rsid w:val="00F147DB"/>
    <w:rsid w:val="00F21023"/>
    <w:rsid w:val="00F95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AF81E"/>
  <w15:chartTrackingRefBased/>
  <w15:docId w15:val="{91E4468B-30B0-433E-933B-EDD8E4FCA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7453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74539"/>
    <w:rPr>
      <w:rFonts w:ascii="Times New Roman" w:eastAsia="Times New Roman" w:hAnsi="Times New Roman" w:cs="Times New Roman"/>
      <w:b/>
      <w:bCs/>
      <w:sz w:val="36"/>
      <w:szCs w:val="36"/>
    </w:rPr>
  </w:style>
  <w:style w:type="paragraph" w:styleId="ListParagraph">
    <w:name w:val="List Paragraph"/>
    <w:basedOn w:val="Normal"/>
    <w:uiPriority w:val="34"/>
    <w:qFormat/>
    <w:rsid w:val="00B32591"/>
    <w:pPr>
      <w:ind w:left="720"/>
      <w:contextualSpacing/>
    </w:pPr>
  </w:style>
  <w:style w:type="character" w:styleId="Strong">
    <w:name w:val="Strong"/>
    <w:basedOn w:val="DefaultParagraphFont"/>
    <w:uiPriority w:val="22"/>
    <w:qFormat/>
    <w:rsid w:val="00F21023"/>
    <w:rPr>
      <w:b/>
      <w:bCs/>
    </w:rPr>
  </w:style>
  <w:style w:type="paragraph" w:styleId="NormalWeb">
    <w:name w:val="Normal (Web)"/>
    <w:basedOn w:val="Normal"/>
    <w:uiPriority w:val="99"/>
    <w:semiHidden/>
    <w:unhideWhenUsed/>
    <w:rsid w:val="00F210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xoncontentsubheader">
    <w:name w:val="taxon_contentsubheader"/>
    <w:basedOn w:val="DefaultParagraphFont"/>
    <w:rsid w:val="00F21023"/>
  </w:style>
  <w:style w:type="paragraph" w:styleId="Header">
    <w:name w:val="header"/>
    <w:basedOn w:val="Normal"/>
    <w:link w:val="HeaderChar"/>
    <w:uiPriority w:val="99"/>
    <w:unhideWhenUsed/>
    <w:rsid w:val="00D135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3566"/>
  </w:style>
  <w:style w:type="paragraph" w:styleId="Footer">
    <w:name w:val="footer"/>
    <w:basedOn w:val="Normal"/>
    <w:link w:val="FooterChar"/>
    <w:uiPriority w:val="99"/>
    <w:unhideWhenUsed/>
    <w:rsid w:val="00D135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3566"/>
  </w:style>
  <w:style w:type="character" w:styleId="Hyperlink">
    <w:name w:val="Hyperlink"/>
    <w:basedOn w:val="DefaultParagraphFont"/>
    <w:uiPriority w:val="99"/>
    <w:unhideWhenUsed/>
    <w:rsid w:val="00D13566"/>
    <w:rPr>
      <w:color w:val="0563C1" w:themeColor="hyperlink"/>
      <w:u w:val="single"/>
    </w:rPr>
  </w:style>
  <w:style w:type="character" w:styleId="UnresolvedMention">
    <w:name w:val="Unresolved Mention"/>
    <w:basedOn w:val="DefaultParagraphFont"/>
    <w:uiPriority w:val="99"/>
    <w:semiHidden/>
    <w:unhideWhenUsed/>
    <w:rsid w:val="00D13566"/>
    <w:rPr>
      <w:color w:val="605E5C"/>
      <w:shd w:val="clear" w:color="auto" w:fill="E1DFDD"/>
    </w:rPr>
  </w:style>
  <w:style w:type="table" w:styleId="TableGrid">
    <w:name w:val="Table Grid"/>
    <w:basedOn w:val="TableNormal"/>
    <w:uiPriority w:val="39"/>
    <w:rsid w:val="00644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752275">
      <w:bodyDiv w:val="1"/>
      <w:marLeft w:val="0"/>
      <w:marRight w:val="0"/>
      <w:marTop w:val="0"/>
      <w:marBottom w:val="0"/>
      <w:divBdr>
        <w:top w:val="none" w:sz="0" w:space="0" w:color="auto"/>
        <w:left w:val="none" w:sz="0" w:space="0" w:color="auto"/>
        <w:bottom w:val="none" w:sz="0" w:space="0" w:color="auto"/>
        <w:right w:val="none" w:sz="0" w:space="0" w:color="auto"/>
      </w:divBdr>
      <w:divsChild>
        <w:div w:id="4676660">
          <w:marLeft w:val="180"/>
          <w:marRight w:val="615"/>
          <w:marTop w:val="60"/>
          <w:marBottom w:val="0"/>
          <w:divBdr>
            <w:top w:val="none" w:sz="0" w:space="0" w:color="auto"/>
            <w:left w:val="none" w:sz="0" w:space="0" w:color="auto"/>
            <w:bottom w:val="none" w:sz="0" w:space="0" w:color="auto"/>
            <w:right w:val="none" w:sz="0" w:space="0" w:color="auto"/>
          </w:divBdr>
        </w:div>
        <w:div w:id="1687704996">
          <w:marLeft w:val="180"/>
          <w:marRight w:val="615"/>
          <w:marTop w:val="0"/>
          <w:marBottom w:val="120"/>
          <w:divBdr>
            <w:top w:val="none" w:sz="0" w:space="0" w:color="auto"/>
            <w:left w:val="none" w:sz="0" w:space="0" w:color="auto"/>
            <w:bottom w:val="none" w:sz="0" w:space="0" w:color="auto"/>
            <w:right w:val="none" w:sz="0" w:space="0" w:color="auto"/>
          </w:divBdr>
        </w:div>
      </w:divsChild>
    </w:div>
    <w:div w:id="549652208">
      <w:bodyDiv w:val="1"/>
      <w:marLeft w:val="0"/>
      <w:marRight w:val="0"/>
      <w:marTop w:val="0"/>
      <w:marBottom w:val="0"/>
      <w:divBdr>
        <w:top w:val="none" w:sz="0" w:space="0" w:color="auto"/>
        <w:left w:val="none" w:sz="0" w:space="0" w:color="auto"/>
        <w:bottom w:val="none" w:sz="0" w:space="0" w:color="auto"/>
        <w:right w:val="none" w:sz="0" w:space="0" w:color="auto"/>
      </w:divBdr>
    </w:div>
    <w:div w:id="634877006">
      <w:bodyDiv w:val="1"/>
      <w:marLeft w:val="0"/>
      <w:marRight w:val="0"/>
      <w:marTop w:val="0"/>
      <w:marBottom w:val="0"/>
      <w:divBdr>
        <w:top w:val="none" w:sz="0" w:space="0" w:color="auto"/>
        <w:left w:val="none" w:sz="0" w:space="0" w:color="auto"/>
        <w:bottom w:val="none" w:sz="0" w:space="0" w:color="auto"/>
        <w:right w:val="none" w:sz="0" w:space="0" w:color="auto"/>
      </w:divBdr>
    </w:div>
    <w:div w:id="975447591">
      <w:bodyDiv w:val="1"/>
      <w:marLeft w:val="0"/>
      <w:marRight w:val="0"/>
      <w:marTop w:val="0"/>
      <w:marBottom w:val="0"/>
      <w:divBdr>
        <w:top w:val="none" w:sz="0" w:space="0" w:color="auto"/>
        <w:left w:val="none" w:sz="0" w:space="0" w:color="auto"/>
        <w:bottom w:val="none" w:sz="0" w:space="0" w:color="auto"/>
        <w:right w:val="none" w:sz="0" w:space="0" w:color="auto"/>
      </w:divBdr>
    </w:div>
    <w:div w:id="1498840917">
      <w:bodyDiv w:val="1"/>
      <w:marLeft w:val="0"/>
      <w:marRight w:val="0"/>
      <w:marTop w:val="0"/>
      <w:marBottom w:val="0"/>
      <w:divBdr>
        <w:top w:val="none" w:sz="0" w:space="0" w:color="auto"/>
        <w:left w:val="none" w:sz="0" w:space="0" w:color="auto"/>
        <w:bottom w:val="none" w:sz="0" w:space="0" w:color="auto"/>
        <w:right w:val="none" w:sz="0" w:space="0" w:color="auto"/>
      </w:divBdr>
    </w:div>
    <w:div w:id="1526216659">
      <w:bodyDiv w:val="1"/>
      <w:marLeft w:val="0"/>
      <w:marRight w:val="0"/>
      <w:marTop w:val="0"/>
      <w:marBottom w:val="0"/>
      <w:divBdr>
        <w:top w:val="none" w:sz="0" w:space="0" w:color="auto"/>
        <w:left w:val="none" w:sz="0" w:space="0" w:color="auto"/>
        <w:bottom w:val="none" w:sz="0" w:space="0" w:color="auto"/>
        <w:right w:val="none" w:sz="0" w:space="0" w:color="auto"/>
      </w:divBdr>
    </w:div>
    <w:div w:id="1597707225">
      <w:bodyDiv w:val="1"/>
      <w:marLeft w:val="0"/>
      <w:marRight w:val="0"/>
      <w:marTop w:val="0"/>
      <w:marBottom w:val="0"/>
      <w:divBdr>
        <w:top w:val="none" w:sz="0" w:space="0" w:color="auto"/>
        <w:left w:val="none" w:sz="0" w:space="0" w:color="auto"/>
        <w:bottom w:val="none" w:sz="0" w:space="0" w:color="auto"/>
        <w:right w:val="none" w:sz="0" w:space="0" w:color="auto"/>
      </w:divBdr>
    </w:div>
    <w:div w:id="1894808489">
      <w:bodyDiv w:val="1"/>
      <w:marLeft w:val="0"/>
      <w:marRight w:val="0"/>
      <w:marTop w:val="0"/>
      <w:marBottom w:val="0"/>
      <w:divBdr>
        <w:top w:val="none" w:sz="0" w:space="0" w:color="auto"/>
        <w:left w:val="none" w:sz="0" w:space="0" w:color="auto"/>
        <w:bottom w:val="none" w:sz="0" w:space="0" w:color="auto"/>
        <w:right w:val="none" w:sz="0" w:space="0" w:color="auto"/>
      </w:divBdr>
    </w:div>
    <w:div w:id="192672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_rels/footer1.xml.rels><?xml version="1.0" encoding="UTF-8" standalone="yes"?>
<Relationships xmlns="http://schemas.openxmlformats.org/package/2006/relationships"><Relationship Id="rId3" Type="http://schemas.openxmlformats.org/officeDocument/2006/relationships/hyperlink" Target="http://nativeplantspnw.com/" TargetMode="External"/><Relationship Id="rId2" Type="http://schemas.openxmlformats.org/officeDocument/2006/relationships/hyperlink" Target="https://biology.burke.washington.edu/herbarium/imagecollection.php" TargetMode="External"/><Relationship Id="rId1" Type="http://schemas.openxmlformats.org/officeDocument/2006/relationships/hyperlink" Target="https://www.wnps.org/native-plant-direc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1456</TotalTime>
  <Pages>6</Pages>
  <Words>1581</Words>
  <Characters>9013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Ciecko, Lisa</dc:creator>
  <cp:keywords/>
  <dc:description/>
  <cp:lastModifiedBy>Ciecko, Lisa</cp:lastModifiedBy>
  <cp:revision>2</cp:revision>
  <cp:lastPrinted>2022-07-19T23:24:00Z</cp:lastPrinted>
  <dcterms:created xsi:type="dcterms:W3CDTF">2022-07-18T22:55:00Z</dcterms:created>
  <dcterms:modified xsi:type="dcterms:W3CDTF">2022-07-19T23:40:00Z</dcterms:modified>
</cp:coreProperties>
</file>